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448" w:rsidRDefault="00015E04">
      <w:pPr>
        <w:pStyle w:val="pr"/>
      </w:pPr>
      <w:bookmarkStart w:id="0" w:name="_GoBack"/>
      <w:bookmarkEnd w:id="0"/>
      <w:r>
        <w:rPr>
          <w:rStyle w:val="s0"/>
        </w:rPr>
        <w:t>Утверждены</w:t>
      </w:r>
    </w:p>
    <w:p w:rsidR="00DC5448" w:rsidRDefault="00A610FE">
      <w:pPr>
        <w:pStyle w:val="pr"/>
      </w:pPr>
      <w:hyperlink r:id="rId6" w:history="1">
        <w:r w:rsidR="00015E04">
          <w:rPr>
            <w:rStyle w:val="a4"/>
          </w:rPr>
          <w:t>постановлением</w:t>
        </w:r>
      </w:hyperlink>
      <w:r w:rsidR="00015E04">
        <w:rPr>
          <w:rStyle w:val="s0"/>
        </w:rPr>
        <w:t xml:space="preserve"> Правительства</w:t>
      </w:r>
    </w:p>
    <w:p w:rsidR="00DC5448" w:rsidRDefault="00015E04">
      <w:pPr>
        <w:pStyle w:val="pr"/>
      </w:pPr>
      <w:r>
        <w:rPr>
          <w:rStyle w:val="s0"/>
        </w:rPr>
        <w:t>Республики Казахстан</w:t>
      </w:r>
    </w:p>
    <w:p w:rsidR="00DC5448" w:rsidRDefault="00015E04">
      <w:pPr>
        <w:pStyle w:val="pr"/>
      </w:pPr>
      <w:r>
        <w:rPr>
          <w:rStyle w:val="s0"/>
        </w:rPr>
        <w:t>от 17 сентября 2024 года № 754</w:t>
      </w:r>
    </w:p>
    <w:p w:rsidR="00DC5448" w:rsidRDefault="00015E04">
      <w:pPr>
        <w:pStyle w:val="pj"/>
      </w:pPr>
      <w:r>
        <w:rPr>
          <w:rStyle w:val="s0"/>
        </w:rPr>
        <w:t> </w:t>
      </w:r>
    </w:p>
    <w:p w:rsidR="00DC5448" w:rsidRDefault="00015E04">
      <w:pPr>
        <w:pStyle w:val="pj"/>
      </w:pPr>
      <w:r>
        <w:rPr>
          <w:rStyle w:val="s0"/>
        </w:rPr>
        <w:t> </w:t>
      </w:r>
    </w:p>
    <w:p w:rsidR="00DC5448" w:rsidRDefault="00015E04">
      <w:pPr>
        <w:pStyle w:val="pc"/>
      </w:pPr>
      <w:r>
        <w:rPr>
          <w:rStyle w:val="s1"/>
        </w:rPr>
        <w:t>Правила предоставления портфельного субсидирования части ставки вознаграждения и частичного гарантирования по кредитам/микрокредитам субъектов малого, в том числе микропредпринимательства</w:t>
      </w:r>
    </w:p>
    <w:p w:rsidR="00DC5448" w:rsidRDefault="00015E04">
      <w:pPr>
        <w:pStyle w:val="pj"/>
      </w:pPr>
      <w:r>
        <w:rPr>
          <w:rStyle w:val="s0"/>
        </w:rPr>
        <w:t> </w:t>
      </w:r>
    </w:p>
    <w:p w:rsidR="00DC5448" w:rsidRDefault="00015E04">
      <w:pPr>
        <w:pStyle w:val="pj"/>
      </w:pPr>
      <w:r>
        <w:rPr>
          <w:rStyle w:val="s0"/>
        </w:rPr>
        <w:t> </w:t>
      </w:r>
    </w:p>
    <w:p w:rsidR="00DC5448" w:rsidRDefault="00015E04">
      <w:pPr>
        <w:pStyle w:val="pc"/>
      </w:pPr>
      <w:r>
        <w:rPr>
          <w:rStyle w:val="s1"/>
        </w:rPr>
        <w:t>Глава 1. Общие положения</w:t>
      </w:r>
    </w:p>
    <w:p w:rsidR="00DC5448" w:rsidRDefault="00015E04">
      <w:pPr>
        <w:pStyle w:val="pj"/>
      </w:pPr>
      <w:r>
        <w:rPr>
          <w:rStyle w:val="s0"/>
        </w:rPr>
        <w:t> </w:t>
      </w:r>
    </w:p>
    <w:p w:rsidR="00DC5448" w:rsidRDefault="00015E04">
      <w:pPr>
        <w:pStyle w:val="pj"/>
      </w:pPr>
      <w:r>
        <w:rPr>
          <w:rStyle w:val="s0"/>
        </w:rPr>
        <w:t xml:space="preserve">1. Настоящие Правила предоставления портфельного субсидирования части ставки вознаграждения и частичного гарантирования по кредитам/микрокредитам субъектов малого, в том числе микропредпринимательства (далее - Правила), разработаны в соответствии с </w:t>
      </w:r>
      <w:hyperlink r:id="rId7" w:anchor="sub_id=940300" w:history="1">
        <w:r>
          <w:rPr>
            <w:rStyle w:val="a4"/>
          </w:rPr>
          <w:t>пунктом 3 статьи 94</w:t>
        </w:r>
      </w:hyperlink>
      <w:r>
        <w:rPr>
          <w:rStyle w:val="s0"/>
        </w:rPr>
        <w:t xml:space="preserve"> Предпринимательского кодекса Республики Казахстан (далее - Кодекс) и определяют порядок предоставления портфельного субсидирования части ставки вознаграждения/наценки и частичного гарантирования по кредитам/микрокредитам/финансированию банков второго уровня (далее - БВУ)/организаций, осуществляющих микрофинансовую деятельность, субъектам малого, в том числе микропредпринимательства.</w:t>
      </w:r>
    </w:p>
    <w:p w:rsidR="00DC5448" w:rsidRDefault="00015E04">
      <w:pPr>
        <w:pStyle w:val="pj"/>
      </w:pPr>
      <w:r>
        <w:rPr>
          <w:rStyle w:val="s0"/>
        </w:rPr>
        <w:t>2. В настоящих Правилах используются следующие основные понятия:</w:t>
      </w:r>
    </w:p>
    <w:p w:rsidR="00DC5448" w:rsidRDefault="00015E04">
      <w:pPr>
        <w:pStyle w:val="pj"/>
      </w:pPr>
      <w:r>
        <w:rPr>
          <w:rStyle w:val="s0"/>
        </w:rPr>
        <w:t>1) пополнение оборотных средств - целевое назначение кредита предпринимателя, связанное с заявленной деятельностью предпринимателя и исключающее оплату налоговых обязательств, пенсионных и социальных отчислений, таможенных платежей/сборов/пошлин;</w:t>
      </w:r>
    </w:p>
    <w:p w:rsidR="00DC5448" w:rsidRDefault="00015E04">
      <w:pPr>
        <w:pStyle w:val="pj"/>
      </w:pPr>
      <w:r>
        <w:rPr>
          <w:rStyle w:val="s0"/>
        </w:rPr>
        <w:t xml:space="preserve">2) специальная финансовая компания - юридическое лицо, создаваемое в соответствии с </w:t>
      </w:r>
      <w:hyperlink r:id="rId8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Республики Казахстан «О проектном финансировании и секьюритизации» для осуществления сделок проектного финансирования и секьюритизации, в пользу которого уступаются права требования;</w:t>
      </w:r>
    </w:p>
    <w:p w:rsidR="00DC5448" w:rsidRDefault="00015E04">
      <w:pPr>
        <w:pStyle w:val="pj"/>
      </w:pPr>
      <w:r>
        <w:rPr>
          <w:rStyle w:val="s0"/>
        </w:rPr>
        <w:t>3) субъект социального предпринимательства - индивидуальные предприниматели и юридические лица (за исключением субъектов крупного предпринимательства), включенные в реестр субъектов социального предпринимательства;</w:t>
      </w:r>
    </w:p>
    <w:p w:rsidR="00DC5448" w:rsidRDefault="00015E04">
      <w:pPr>
        <w:pStyle w:val="pj"/>
      </w:pPr>
      <w:r>
        <w:rPr>
          <w:rStyle w:val="s0"/>
        </w:rPr>
        <w:t>4) банк-платежный агент - уполномоченный банк микрофинансовой организации, который согласован с финансовым агентством и осуществляет функции по ведению специального счета микрофинансовой организации, предназначенного для перечисления и списания субсидий по проектам;</w:t>
      </w:r>
    </w:p>
    <w:p w:rsidR="00DC5448" w:rsidRDefault="00015E04">
      <w:pPr>
        <w:pStyle w:val="pj"/>
      </w:pPr>
      <w:r>
        <w:rPr>
          <w:rStyle w:val="s0"/>
        </w:rPr>
        <w:t>5) выделенные активы - права требования, уступленные специальной финансовой компании в сделках проектного финансирования и секьюритизации, деньги на счетах в банке-кастодиане, полученные по уступленным ей правам требования, финансовые инструменты, приобретенные специальной финансовой компанией в результате инвестирования указанных денег, деньги, полученные в результате продажи финансовых инструментов, а также имущество и имущественные права, возникающие при создании дополнительного обеспечения;</w:t>
      </w:r>
    </w:p>
    <w:p w:rsidR="00DC5448" w:rsidRDefault="00015E04">
      <w:pPr>
        <w:pStyle w:val="pj"/>
      </w:pPr>
      <w:r>
        <w:rPr>
          <w:rStyle w:val="s0"/>
        </w:rPr>
        <w:t xml:space="preserve">6) ранее утвержденная программа поддержки предпринимательства/ранее утвержденные программы поддержки предпринимательства - </w:t>
      </w:r>
      <w:hyperlink r:id="rId9" w:anchor="sub_id=100" w:history="1">
        <w:r>
          <w:rPr>
            <w:rStyle w:val="a4"/>
          </w:rPr>
          <w:t>Государственная программа</w:t>
        </w:r>
      </w:hyperlink>
      <w:r>
        <w:rPr>
          <w:rStyle w:val="s0"/>
        </w:rPr>
        <w:t xml:space="preserve"> поддержки и развития бизнеса «Дорожная карта бизнеса - 2025», утвержденная </w:t>
      </w:r>
      <w:r>
        <w:rPr>
          <w:rStyle w:val="s0"/>
        </w:rPr>
        <w:lastRenderedPageBreak/>
        <w:t xml:space="preserve">постановлением Правительства Республики Казахстан от 24 декабря 2019 года № 968, </w:t>
      </w:r>
      <w:hyperlink r:id="rId10" w:anchor="sub_id=100" w:history="1">
        <w:r>
          <w:rPr>
            <w:rStyle w:val="a4"/>
          </w:rPr>
          <w:t>Национальный проект</w:t>
        </w:r>
      </w:hyperlink>
      <w:r>
        <w:rPr>
          <w:rStyle w:val="s0"/>
        </w:rPr>
        <w:t xml:space="preserve"> по развитию предпринимательства на 2021 - 2025 годы, утвержденный постановлением Правительства Республики Казахстан от 12 октября 2021 года № 728, </w:t>
      </w:r>
      <w:hyperlink r:id="rId11" w:history="1">
        <w:r>
          <w:rPr>
            <w:rStyle w:val="a4"/>
          </w:rPr>
          <w:t>совместный приказ</w:t>
        </w:r>
      </w:hyperlink>
      <w:r>
        <w:rPr>
          <w:rStyle w:val="s0"/>
        </w:rPr>
        <w:t xml:space="preserve"> Министра торговли и интеграции Республики Казахстан от 21 ноября 2023 года № 410-НҚ, Министра энергетики Республики Казахстан от 22 ноября 2023 года № 412, Министра туризма и спорта Республики Казахстан от 22 ноября 2023 года № 299, Министра экологии и природных ресурсов Республики Казахстан от 22 ноября 2023 года № 327, Министра сельского хозяйства Республики Казахстан от 22 ноября 2023 года № 401, Министра культуры и информации Республики Казахстан от 22 ноября 2023 года № 450-НҚ, Министра водных ресурсов и ирригации Республики Казахстан от 22 ноября 2023 года № 16, исполняющего обязанности Министра транспорта Республики Казахстан от 23 ноября 2023 года № 91, Министра промышленности и строительства Республики Казахстан от 23 ноября 2023 года № 84, Министра просвещения Республики Казахстан от 23 ноября 2023 года № 347, Министра цифрового развития, инноваций и аэрокосмической промышленности Республики Казахстан от 23 ноября 2023 года № 572/НҚ, Министра науки и высшего образования Республики Казахстан от 23 ноября 2023 года № 598 и исполняющего обязанности Министра здравоохранения Республики Казахстан от 23 ноября 2023 года № 167 «Об утверждении правил, форм государственной финансовой поддержки, отраслей экономики, в которых осуществляют деятельность субъекты частного предпринимательства, подлежащие государственной поддержке» (зарегистрирован в реестре государственной регистрации нормативных правовых актов за № 33681);</w:t>
      </w:r>
    </w:p>
    <w:p w:rsidR="00DC5448" w:rsidRDefault="00015E04">
      <w:pPr>
        <w:pStyle w:val="pj"/>
      </w:pPr>
      <w:r>
        <w:rPr>
          <w:rStyle w:val="s0"/>
        </w:rPr>
        <w:t>7) проект (бизнес-проект) - совокупность действий и мероприятий, осуществляемых предпринимателем в качестве инициативной деятельности, направленной на получение дохода и не противоречащей законодательству Республики Казахстан в рамках деятельности, на которую предоставляется государственная финансовая поддержка (в рамках одного проекта возможно получение нескольких банковских кредитов/совершение лизинговых сделок);</w:t>
      </w:r>
    </w:p>
    <w:p w:rsidR="00DC5448" w:rsidRDefault="00015E04">
      <w:pPr>
        <w:pStyle w:val="pj"/>
      </w:pPr>
      <w:r>
        <w:rPr>
          <w:rStyle w:val="s0"/>
        </w:rPr>
        <w:t>8) инвестиционные цели - приобретение и (или) строительство, и (или) модернизация, и (или) реконструкция, и (или) капитальный ремонт основных средств, приобретение биологических и (или) нематериальных активов (расходы по налогу на добавленную стоимость включенные в стоимость основных средств/биологических/материальных/нематериальных активов согласно счетам к оплате, связанные с указанными в данном определении целями, также относятся к инвестициям);</w:t>
      </w:r>
    </w:p>
    <w:p w:rsidR="00DC5448" w:rsidRDefault="00015E04">
      <w:pPr>
        <w:pStyle w:val="pj"/>
      </w:pPr>
      <w:r>
        <w:rPr>
          <w:rStyle w:val="s0"/>
        </w:rPr>
        <w:t xml:space="preserve">9) исламский банк - банк второго уровня, осуществляющий банковскую деятельность, предусмотренную </w:t>
      </w:r>
      <w:hyperlink r:id="rId12" w:anchor="sub_id=52010000" w:history="1">
        <w:r>
          <w:rPr>
            <w:rStyle w:val="a4"/>
          </w:rPr>
          <w:t>главой 4-1</w:t>
        </w:r>
      </w:hyperlink>
      <w:r>
        <w:rPr>
          <w:rStyle w:val="s0"/>
        </w:rPr>
        <w:t xml:space="preserve"> Закона Республики Казахстан «О банках и банковской деятельности в Республике Казахстан», на основании лицензии, в рамках реализации настоящих Правил;</w:t>
      </w:r>
    </w:p>
    <w:p w:rsidR="00DC5448" w:rsidRDefault="00015E04">
      <w:pPr>
        <w:pStyle w:val="pj"/>
      </w:pPr>
      <w:r>
        <w:rPr>
          <w:rStyle w:val="s0"/>
        </w:rPr>
        <w:t>10) финансирование, предоставляемое исламским банком (далее - финансирование) - отсрочка или рассрочка платежа за товар, предоставляемые исламским банком предпринимателю;</w:t>
      </w:r>
    </w:p>
    <w:p w:rsidR="00DC5448" w:rsidRDefault="00015E04">
      <w:pPr>
        <w:pStyle w:val="pj"/>
      </w:pPr>
      <w:r>
        <w:rPr>
          <w:rStyle w:val="s0"/>
        </w:rPr>
        <w:t xml:space="preserve">11) предприниматель - субъект малого предпринимательства, в том числе микропредпринимательства, а также субъект социального предпринимательства, определяемый в соответствии с </w:t>
      </w:r>
      <w:hyperlink r:id="rId13" w:history="1">
        <w:r>
          <w:rPr>
            <w:rStyle w:val="a4"/>
          </w:rPr>
          <w:t>Кодексом</w:t>
        </w:r>
      </w:hyperlink>
      <w:r>
        <w:rPr>
          <w:rStyle w:val="s0"/>
        </w:rPr>
        <w:t xml:space="preserve"> и имеющий статус действующего субъекта предпринимательства;</w:t>
      </w:r>
    </w:p>
    <w:p w:rsidR="00DC5448" w:rsidRDefault="00015E04">
      <w:pPr>
        <w:pStyle w:val="pj"/>
      </w:pPr>
      <w:r>
        <w:rPr>
          <w:rStyle w:val="s0"/>
        </w:rPr>
        <w:t>12) кредитный договор - письменное соглашение, заключенное между БВУ/микрофинансовой организацией и предпринимателем, по условиям которого БВУ/микрофинансовая организация предоставляет кредит/микрокредит предпринимателю (к кредитному договору также относится соглашение об открытии кредитной линии);</w:t>
      </w:r>
    </w:p>
    <w:p w:rsidR="00DC5448" w:rsidRDefault="00015E04">
      <w:pPr>
        <w:pStyle w:val="pj"/>
      </w:pPr>
      <w:r>
        <w:rPr>
          <w:rStyle w:val="s0"/>
        </w:rPr>
        <w:lastRenderedPageBreak/>
        <w:t>13) целевое использование кредита/микрокредита - использование предпринимателем кредита/микрокредита, полученного по договору займа на цели, соответствующие условиям настоящих Правил (целевое использование подтверждается соответствующими документами, которые в совокупности подтверждают оплату, получение и использование предпринимателем в полном объеме актива/работ/услуг и (или) достижение других целей, в соответствии с условиями настоящих Правил);</w:t>
      </w:r>
    </w:p>
    <w:p w:rsidR="00DC5448" w:rsidRDefault="00015E04">
      <w:pPr>
        <w:pStyle w:val="pj"/>
      </w:pPr>
      <w:r>
        <w:rPr>
          <w:rStyle w:val="s0"/>
        </w:rPr>
        <w:t>14) финансовое агентство - акционерное общество «Фонд развития предпринимательства «Даму»;</w:t>
      </w:r>
    </w:p>
    <w:p w:rsidR="00DC5448" w:rsidRDefault="00015E04">
      <w:pPr>
        <w:pStyle w:val="pj"/>
      </w:pPr>
      <w:r>
        <w:rPr>
          <w:rStyle w:val="s0"/>
        </w:rPr>
        <w:t>15) уполномоченный орган финансового агентства - постоянно действующий коллегиальный орган, осуществляющий свою деятельность в пределах полномочий, предоставленных ему уставом финансового агентства, кредитной политикой финансового агентства и закрепленных внутренними документами финансового агентства;</w:t>
      </w:r>
    </w:p>
    <w:p w:rsidR="00DC5448" w:rsidRDefault="00015E04">
      <w:pPr>
        <w:pStyle w:val="pj"/>
      </w:pPr>
      <w:r>
        <w:rPr>
          <w:rStyle w:val="s0"/>
        </w:rPr>
        <w:t>16) договор финансирования - письменное соглашение, заключенное между исламским банком и предпринимателем, по условиям которого исламский банк предоставляет коммерческий кредит предпринимателю - покупателю или продавцу товара (к договору финансирования также относится генеральное соглашение финансирования, в рамках которого исламским банком и предпринимателем заключаются отдельные договоры о предоставлении коммерческого кредита (финансирования);</w:t>
      </w:r>
    </w:p>
    <w:p w:rsidR="00DC5448" w:rsidRDefault="00015E04">
      <w:pPr>
        <w:pStyle w:val="pj"/>
      </w:pPr>
      <w:r>
        <w:rPr>
          <w:rStyle w:val="s0"/>
        </w:rPr>
        <w:t xml:space="preserve">17) микрокредит - деньги, предоставляемые организацией, осуществляющей микрофинансовую деятельность, субъекту малого, в том числе микропредпринимательства в национальной валюте Республики Казахстан, в размере, не превышающем восьмитысячекратного размера </w:t>
      </w:r>
      <w:hyperlink r:id="rId14" w:history="1">
        <w:r>
          <w:rPr>
            <w:rStyle w:val="a4"/>
          </w:rPr>
          <w:t>месячного расчетного показателя</w:t>
        </w:r>
      </w:hyperlink>
      <w:r>
        <w:rPr>
          <w:rStyle w:val="s0"/>
        </w:rPr>
        <w:t>, установленного на соответствующий финансовый год законом о республиканском бюджете;</w:t>
      </w:r>
    </w:p>
    <w:p w:rsidR="00DC5448" w:rsidRDefault="00015E04">
      <w:pPr>
        <w:pStyle w:val="pj"/>
      </w:pPr>
      <w:r>
        <w:rPr>
          <w:rStyle w:val="s0"/>
        </w:rPr>
        <w:t>18) организация, осуществляющая микрофинансовую деятельность, - микрофинансовая организация (далее - МФО), осуществляющая деятельность по предоставлению микрокредитов;</w:t>
      </w:r>
    </w:p>
    <w:p w:rsidR="00DC5448" w:rsidRDefault="00015E04">
      <w:pPr>
        <w:pStyle w:val="pj"/>
      </w:pPr>
      <w:r>
        <w:rPr>
          <w:rStyle w:val="s0"/>
        </w:rPr>
        <w:t>19) региональный координатор - определяемое акимом области (столицы, городов республиканского значения) структурное подразделение местного исполнительного органа в сфере предпринимательства;</w:t>
      </w:r>
    </w:p>
    <w:p w:rsidR="00DC5448" w:rsidRDefault="00015E04">
      <w:pPr>
        <w:pStyle w:val="pj"/>
      </w:pPr>
      <w:r>
        <w:rPr>
          <w:rStyle w:val="s0"/>
        </w:rPr>
        <w:t>20) портфельное частичное гарантирование - форма предоставления гарантий предпринимателям в рамках установленного финансовым агентством лимита для БВУ/МФО;</w:t>
      </w:r>
    </w:p>
    <w:p w:rsidR="00DC5448" w:rsidRDefault="00015E04">
      <w:pPr>
        <w:pStyle w:val="pj"/>
      </w:pPr>
      <w:r>
        <w:rPr>
          <w:rStyle w:val="s0"/>
        </w:rPr>
        <w:t>21) секьюритизация - финансирование под уступку денежного требования путем выпуска облигаций, обеспеченных выделенными активами;</w:t>
      </w:r>
    </w:p>
    <w:p w:rsidR="00DC5448" w:rsidRDefault="00015E04">
      <w:pPr>
        <w:pStyle w:val="pj"/>
      </w:pPr>
      <w:r>
        <w:rPr>
          <w:rStyle w:val="s0"/>
        </w:rPr>
        <w:t>22) соглашение о портфельном субсидировании части ставки вознаграждения/наценки и частичном гарантировании - письменное соглашение, заключаемое между БВУ/МФО и финансовым агентством, определяющее права и обязанности каждого из сторон в рамках реализации портфельного субсидирования части ставки вознаграждения/наценки и частичного гарантирования;</w:t>
      </w:r>
    </w:p>
    <w:p w:rsidR="00DC5448" w:rsidRDefault="00015E04">
      <w:pPr>
        <w:pStyle w:val="pj"/>
      </w:pPr>
      <w:r>
        <w:rPr>
          <w:rStyle w:val="s0"/>
        </w:rPr>
        <w:t>23) портфельное субсидирование части ставки вознаграждения/наценки - форма предоставления субсидий предпринимателям в рамках установленного финансовым агентством лимита для БВУ/МФО.</w:t>
      </w:r>
    </w:p>
    <w:p w:rsidR="00DC5448" w:rsidRDefault="00015E04">
      <w:pPr>
        <w:pStyle w:val="pj"/>
      </w:pPr>
      <w:r>
        <w:rPr>
          <w:rStyle w:val="s0"/>
        </w:rPr>
        <w:t>Также субсидированию подлежат кредиты/микрокредиты БВУ/МФО, направленные на финансирование предпринимателей через механизм секьюритизации. В таком случае функции администрирования (сопровождения) кредитов/микрокредитов предпринимателей, поддержанных по инструменту субсидирования в рамках реализации настоящих Правил, осуществляются БВУ/МФО, уступившими такие кредиты/микрокредиты специальной финансовой компании.</w:t>
      </w:r>
    </w:p>
    <w:p w:rsidR="00DC5448" w:rsidRDefault="00015E04">
      <w:pPr>
        <w:pStyle w:val="pj"/>
      </w:pPr>
      <w:r>
        <w:rPr>
          <w:rStyle w:val="s0"/>
        </w:rPr>
        <w:lastRenderedPageBreak/>
        <w:t>Механизм секьюритизации предусматривает форму государственной финансовой поддержки предпринимателей путем: выпуска специальной финансовой компанией облигаций, обеспеченных выделенными активами БВУ/МФО; приобретения финансовым агентством облигаций, выпущенных специальной финансовой компанией, обеспеченных выделенными активами (сделка секьюритизации); предоставления специальной финансовой компанией БВУ/МФО средств, привлеченных от финансового агентства;</w:t>
      </w:r>
    </w:p>
    <w:p w:rsidR="00DC5448" w:rsidRDefault="00015E04">
      <w:pPr>
        <w:pStyle w:val="pj"/>
      </w:pPr>
      <w:r>
        <w:rPr>
          <w:rStyle w:val="s0"/>
        </w:rPr>
        <w:t>24) уполномоченный орган - уполномоченный орган по предпринимательству;</w:t>
      </w:r>
    </w:p>
    <w:p w:rsidR="00DC5448" w:rsidRDefault="00015E04">
      <w:pPr>
        <w:pStyle w:val="pj"/>
      </w:pPr>
      <w:r>
        <w:rPr>
          <w:rStyle w:val="s0"/>
        </w:rPr>
        <w:t xml:space="preserve">25) аффилированные/связанные лица - физические и юридические лица в соответствии с </w:t>
      </w:r>
      <w:hyperlink r:id="rId15" w:anchor="sub_id=640000" w:history="1">
        <w:r>
          <w:rPr>
            <w:rStyle w:val="a4"/>
          </w:rPr>
          <w:t>пунктами 1, 1-1 и 2 статьи 64</w:t>
        </w:r>
      </w:hyperlink>
      <w:r>
        <w:rPr>
          <w:rStyle w:val="s0"/>
        </w:rPr>
        <w:t xml:space="preserve"> Закона Республики Казахстан «Об акционерных обществах», </w:t>
      </w:r>
      <w:hyperlink r:id="rId16" w:history="1">
        <w:r>
          <w:rPr>
            <w:rStyle w:val="a4"/>
          </w:rPr>
          <w:t>пунктами 1 и 2 статьи 12-1</w:t>
        </w:r>
      </w:hyperlink>
      <w:r>
        <w:rPr>
          <w:rStyle w:val="s0"/>
        </w:rPr>
        <w:t xml:space="preserve"> Закона Республики Казахстан «О товариществах с ограниченной и дополнительной ответственностью».</w:t>
      </w:r>
    </w:p>
    <w:p w:rsidR="00DC5448" w:rsidRDefault="00015E04">
      <w:pPr>
        <w:pStyle w:val="pj"/>
      </w:pPr>
      <w:r>
        <w:rPr>
          <w:rStyle w:val="s0"/>
        </w:rPr>
        <w:t>3. Финансирование портфельного субсидирования части ставки вознаграждения/наценки и частичного гарантирования по кредитам/микрокредитам/финансированию осуществляется за счет средств местного и/или республиканского бюджетов, предусмотренных на субсидирование и гарантирование.</w:t>
      </w:r>
    </w:p>
    <w:p w:rsidR="00DC5448" w:rsidRDefault="00015E04">
      <w:pPr>
        <w:pStyle w:val="pj"/>
      </w:pPr>
      <w:r>
        <w:rPr>
          <w:rStyle w:val="s0"/>
        </w:rPr>
        <w:t>4. Средства, предусмотренные для субсидирования части ставки вознаграждения/наценки и частичного гарантирования, перечисляются за счет средств республиканского бюджета уполномоченным органом по предпринимательству в финансовое агентство на специальный счет финансового агентства на основе договора на перечисление средств, заключаемого между ними.</w:t>
      </w:r>
    </w:p>
    <w:p w:rsidR="00DC5448" w:rsidRDefault="00015E04">
      <w:pPr>
        <w:pStyle w:val="pj"/>
      </w:pPr>
      <w:r>
        <w:rPr>
          <w:rStyle w:val="s0"/>
        </w:rPr>
        <w:t>5. Средства, предусмотренные для субсидирования части ставки вознаграждения/наценки и частичного гарантирования за счет средств местного бюджета, перечисляются региональным координатором в финансовое агентство на основе заключаемого договора о субсидировании и (или) гарантировании в соответствии с типовой формой договора о субсидировании и (или) гарантировании, утвержденной уполномоченным органом по предпринимательству.</w:t>
      </w:r>
    </w:p>
    <w:p w:rsidR="00DC5448" w:rsidRDefault="00015E04">
      <w:pPr>
        <w:pStyle w:val="pj"/>
      </w:pPr>
      <w:r>
        <w:rPr>
          <w:rStyle w:val="s0"/>
        </w:rPr>
        <w:t>Финансирование мер поддержки в форме субсидирования по проектам, одобренным и подписанным в рамках ранее действовавших программ поддержки предпринимательства, осуществляется за счет средств республиканского и местного бюджетов, выделенных в рамках реализации ранее действовавших программ поддержки предпринимательства/настоящих Правил.</w:t>
      </w:r>
    </w:p>
    <w:p w:rsidR="00DC5448" w:rsidRDefault="00015E04">
      <w:pPr>
        <w:pStyle w:val="pj"/>
      </w:pPr>
      <w:r>
        <w:rPr>
          <w:rStyle w:val="s0"/>
        </w:rPr>
        <w:t>Средства из республиканского и/или местного бюджетов и/или Национального фонда Республики Казахстан, выделенные на субсидирование в рамках ранее действовавших программ поддержки предпринимательства/настоящих Правил, допускаются к использованию на субсидирование и/или гарантирование проектов в зависимости от потребности средств.</w:t>
      </w:r>
    </w:p>
    <w:p w:rsidR="00DC5448" w:rsidRDefault="00015E04">
      <w:pPr>
        <w:pStyle w:val="pj"/>
      </w:pPr>
      <w:r>
        <w:rPr>
          <w:rStyle w:val="s0"/>
        </w:rPr>
        <w:t>Средства, выделенные для субсидирования и перечисленные из местного и/или республиканского бюджетов в рамках ранее действовавших программ поддержки предпринимательства, используются финансовым агентством до полного освоения.</w:t>
      </w:r>
    </w:p>
    <w:p w:rsidR="00DC5448" w:rsidRDefault="00015E04">
      <w:pPr>
        <w:pStyle w:val="pj"/>
      </w:pPr>
      <w:r>
        <w:rPr>
          <w:rStyle w:val="s0"/>
        </w:rPr>
        <w:t>В случае образования недостатка бюджетных средств для частичного гарантирования проектов финансовое агентство приостанавливает частичное гарантирование проектов до получения дополнительных средств от местного исполнительного органа области (столицы, городов республиканского значения)/уполномоченного органа по предпринимательству.</w:t>
      </w:r>
    </w:p>
    <w:p w:rsidR="00DC5448" w:rsidRDefault="00015E04">
      <w:pPr>
        <w:pStyle w:val="pj"/>
      </w:pPr>
      <w:r>
        <w:rPr>
          <w:rStyle w:val="s0"/>
        </w:rPr>
        <w:lastRenderedPageBreak/>
        <w:t>Стоимость гарантии, которую оплачивает местный исполнительный орган области (столицы, городов республиканского значения)/уполномоченного органа по предпринимательству финансовому агентству, составляет 20 % от суммы портфельной частичной гарантии и является оплатой за выпущенные гарантии. При досрочном прекращении действия договора портфельной частичной гарантии сумма используется для последующего портфельного частичного гарантирования проектов. Финансовое агентство размещает полученные средства в различные финансовые инструменты. Полученные средства от стоимости выпущенных гарантий учитываются как отложенный доход и ежемесячно амортизируется в течение срока жизни выпущенной гарантии.</w:t>
      </w:r>
    </w:p>
    <w:p w:rsidR="00DC5448" w:rsidRDefault="00015E04">
      <w:pPr>
        <w:pStyle w:val="pj"/>
      </w:pPr>
      <w:r>
        <w:rPr>
          <w:rStyle w:val="s0"/>
        </w:rPr>
        <w:t>Распределение бюджета для субсидирования и гарантирования по кредитам/микрокредитам/финансированию в рамках новых проектов, утвержденных в соответствующем финансовом году, осуществляется:</w:t>
      </w:r>
    </w:p>
    <w:p w:rsidR="00DC5448" w:rsidRDefault="00015E04">
      <w:pPr>
        <w:pStyle w:val="pj"/>
      </w:pPr>
      <w:r>
        <w:rPr>
          <w:rStyle w:val="s0"/>
        </w:rPr>
        <w:t>на обрабатывающую промышленность до 50 % бюджетных средств;</w:t>
      </w:r>
    </w:p>
    <w:p w:rsidR="00DC5448" w:rsidRDefault="00015E04">
      <w:pPr>
        <w:pStyle w:val="pj"/>
      </w:pPr>
      <w:r>
        <w:rPr>
          <w:rStyle w:val="s0"/>
        </w:rPr>
        <w:t>на деятельность по предоставлению услуг, в том числе в сфере торговой деятельности, до 30 % бюджетных средств;</w:t>
      </w:r>
    </w:p>
    <w:p w:rsidR="00DC5448" w:rsidRDefault="00015E04">
      <w:pPr>
        <w:pStyle w:val="pj"/>
      </w:pPr>
      <w:r>
        <w:rPr>
          <w:rStyle w:val="s0"/>
        </w:rPr>
        <w:t>на деятельность субъектов микро- и малого предпринимательства (кредиты до 20 (двадцать) миллионов тенге) - 20 % бюджетных средств.</w:t>
      </w:r>
    </w:p>
    <w:p w:rsidR="00DC5448" w:rsidRDefault="00015E04">
      <w:pPr>
        <w:pStyle w:val="pj"/>
      </w:pPr>
      <w:r>
        <w:rPr>
          <w:rStyle w:val="s0"/>
        </w:rPr>
        <w:t>При этом средства, распределенные и не использованные на 1 сентября финансового года в рамках поддержки проектов в обрабатывающей промышленности и/или на предоставление услуг и в сфере торговой деятельности, и/или субъектов микропредпринимательства, перераспределяются финансовым агентством между собой в зависимости от потребности в субсидировании и/или гарантировании.</w:t>
      </w:r>
    </w:p>
    <w:p w:rsidR="00DC5448" w:rsidRDefault="00015E04">
      <w:pPr>
        <w:pStyle w:val="pj"/>
      </w:pPr>
      <w:r>
        <w:rPr>
          <w:rStyle w:val="s0"/>
        </w:rPr>
        <w:t>6. Финансовое агентство для целей формирования общего комплексного годового аналитического отчета эффективности не позднее июля года, следующего за отчетным, направляет результаты мониторинга реализации программы поддержки предпринимательства) в части субсидирования и гарантирования по кредитам/микрокредитам уполномоченному органу.</w:t>
      </w:r>
    </w:p>
    <w:p w:rsidR="00DC5448" w:rsidRDefault="00015E04">
      <w:pPr>
        <w:pStyle w:val="pj"/>
      </w:pPr>
      <w:r>
        <w:rPr>
          <w:rStyle w:val="s0"/>
        </w:rPr>
        <w:t> </w:t>
      </w:r>
    </w:p>
    <w:p w:rsidR="00DC5448" w:rsidRDefault="00015E04">
      <w:pPr>
        <w:pStyle w:val="pj"/>
      </w:pPr>
      <w:r>
        <w:rPr>
          <w:rStyle w:val="s0"/>
        </w:rPr>
        <w:t> </w:t>
      </w:r>
    </w:p>
    <w:p w:rsidR="00DC5448" w:rsidRDefault="00015E04">
      <w:pPr>
        <w:pStyle w:val="pc"/>
      </w:pPr>
      <w:r>
        <w:rPr>
          <w:rStyle w:val="s1"/>
        </w:rPr>
        <w:t>Глава 2. Порядок предоставления портфельного субсидирования части ставки вознаграждения и частичного гарантирования по кредитам/микрокредитам субъектов малого, в том числе микропредпринимательства</w:t>
      </w:r>
    </w:p>
    <w:p w:rsidR="00DC5448" w:rsidRDefault="00015E04">
      <w:pPr>
        <w:pStyle w:val="pj"/>
      </w:pPr>
      <w:r>
        <w:rPr>
          <w:rStyle w:val="s0"/>
        </w:rPr>
        <w:t> </w:t>
      </w:r>
    </w:p>
    <w:p w:rsidR="00DC5448" w:rsidRDefault="00015E04">
      <w:pPr>
        <w:pStyle w:val="pc"/>
      </w:pPr>
      <w:r>
        <w:rPr>
          <w:rStyle w:val="s1"/>
        </w:rPr>
        <w:t>Параграф 1. Условия предоставления субсидий и гарантий по направлению «Поддержка микро- и малого предпринимательства»</w:t>
      </w:r>
    </w:p>
    <w:p w:rsidR="00DC5448" w:rsidRDefault="00015E04">
      <w:pPr>
        <w:pStyle w:val="pj"/>
      </w:pPr>
      <w:r>
        <w:rPr>
          <w:rStyle w:val="s0"/>
        </w:rPr>
        <w:t> </w:t>
      </w:r>
    </w:p>
    <w:p w:rsidR="00DC5448" w:rsidRDefault="00015E04">
      <w:pPr>
        <w:pStyle w:val="pj"/>
      </w:pPr>
      <w:r>
        <w:rPr>
          <w:rStyle w:val="s0"/>
        </w:rPr>
        <w:t>7. Участниками направления «Поддержка микро- и малого предпринимательства» являются предприниматели.</w:t>
      </w:r>
    </w:p>
    <w:p w:rsidR="00DC5448" w:rsidRDefault="00015E04">
      <w:pPr>
        <w:pStyle w:val="pj"/>
      </w:pPr>
      <w:r>
        <w:rPr>
          <w:rStyle w:val="s0"/>
        </w:rPr>
        <w:t>Портфельное субсидирование части ставки вознаграждения/наценки на товар, составляющей доход исламского банка, и частичное гарантирование осуществляются по кредитам/микрокредитам/финансированию, направленным на инвестиционные цели и пополнение оборотных средств без отраслевых ограничений, за исключением деятельности в сфере торговли (допускается торговля продуктами питания).</w:t>
      </w:r>
    </w:p>
    <w:p w:rsidR="00DC5448" w:rsidRDefault="00015E04">
      <w:pPr>
        <w:pStyle w:val="pj"/>
      </w:pPr>
      <w:r>
        <w:rPr>
          <w:rStyle w:val="s0"/>
        </w:rPr>
        <w:t xml:space="preserve">Для субъектов малого и микропредпринимательства, реализующих проекты в населенных пунктах, за исключением городов республиканского значения/областных центров, в том числе в моно- и малых городах, сельских населенных пунктах, портфельное субсидирование части ставки вознаграждения/наценки на товар, </w:t>
      </w:r>
      <w:r>
        <w:rPr>
          <w:rStyle w:val="s0"/>
        </w:rPr>
        <w:lastRenderedPageBreak/>
        <w:t>составляющей доход исламского банка, и частичное гарантирование осуществляются без отраслевых ограничений.</w:t>
      </w:r>
    </w:p>
    <w:p w:rsidR="00DC5448" w:rsidRDefault="00015E04">
      <w:pPr>
        <w:pStyle w:val="pj"/>
      </w:pPr>
      <w:r>
        <w:rPr>
          <w:rStyle w:val="s0"/>
        </w:rPr>
        <w:t>Инвестиционные проекты предпринимателей предусматривают обязательное увеличение рабочих мест не менее 1 (один) человека через 2 (два) финансовых года с даты решения БВУ/МФО.</w:t>
      </w:r>
    </w:p>
    <w:p w:rsidR="00DC5448" w:rsidRDefault="00015E04">
      <w:pPr>
        <w:pStyle w:val="pj"/>
      </w:pPr>
      <w:r>
        <w:rPr>
          <w:rStyle w:val="s0"/>
        </w:rPr>
        <w:t>8. Субсидированию и гарантированию в рамках направления «Поддержка микро- и малого предпринимательства» не подлежат:</w:t>
      </w:r>
    </w:p>
    <w:p w:rsidR="00DC5448" w:rsidRDefault="00015E04">
      <w:pPr>
        <w:pStyle w:val="pj"/>
      </w:pPr>
      <w:r>
        <w:rPr>
          <w:rStyle w:val="s0"/>
        </w:rPr>
        <w:t xml:space="preserve">1) проекты предпринимателей, реализуемые по видам деятельности, указанным в </w:t>
      </w:r>
      <w:hyperlink r:id="rId17" w:anchor="sub_id=240400" w:history="1">
        <w:r>
          <w:rPr>
            <w:rStyle w:val="a4"/>
          </w:rPr>
          <w:t>пункте 4 статьи 24</w:t>
        </w:r>
      </w:hyperlink>
      <w:r>
        <w:rPr>
          <w:rStyle w:val="s0"/>
        </w:rPr>
        <w:t xml:space="preserve"> Кодекса;</w:t>
      </w:r>
    </w:p>
    <w:p w:rsidR="00DC5448" w:rsidRDefault="00015E04">
      <w:pPr>
        <w:pStyle w:val="pj"/>
      </w:pPr>
      <w:r>
        <w:rPr>
          <w:rStyle w:val="s0"/>
        </w:rPr>
        <w:t>2) кредиты/микрокредиты, в которых кредитором являются национальные институты развития;</w:t>
      </w:r>
    </w:p>
    <w:p w:rsidR="00DC5448" w:rsidRDefault="00015E04">
      <w:pPr>
        <w:pStyle w:val="pj"/>
      </w:pPr>
      <w:r>
        <w:rPr>
          <w:rStyle w:val="s0"/>
        </w:rPr>
        <w:t>3) кредиты/микрокредиты, ставка вознаграждения по которым была удешевлена за счет бюджетных средств, за исключением кредитов/микрокредитов/финансирования БВУ/МФО, ставка вознаграждения которых была удешевлена в рамках реализации настоящих Правил;</w:t>
      </w:r>
    </w:p>
    <w:p w:rsidR="00DC5448" w:rsidRDefault="00015E04">
      <w:pPr>
        <w:pStyle w:val="pj"/>
      </w:pPr>
      <w:r>
        <w:rPr>
          <w:rStyle w:val="s0"/>
        </w:rPr>
        <w:t>4) кредиты/микрокредиты, направленные на выкуп долей, акций организаций, а также предприятий как имущественного комплекса;</w:t>
      </w:r>
    </w:p>
    <w:p w:rsidR="00DC5448" w:rsidRDefault="00015E04">
      <w:pPr>
        <w:pStyle w:val="pj"/>
      </w:pPr>
      <w:r>
        <w:rPr>
          <w:rStyle w:val="s0"/>
        </w:rPr>
        <w:t>5) кредиты в виде овердрафта;</w:t>
      </w:r>
    </w:p>
    <w:p w:rsidR="00DC5448" w:rsidRDefault="00015E04">
      <w:pPr>
        <w:pStyle w:val="pj"/>
      </w:pPr>
      <w:r>
        <w:rPr>
          <w:rStyle w:val="s0"/>
        </w:rPr>
        <w:t>6) кредиты/микрокредиты, направленные на приобретение основных средств, товаров в виде объектов недвижимости, активов, работ и услуг у аффилиированных/связанных лиц, за исключением:</w:t>
      </w:r>
    </w:p>
    <w:p w:rsidR="00DC5448" w:rsidRDefault="00015E04">
      <w:pPr>
        <w:pStyle w:val="pj"/>
      </w:pPr>
      <w:r>
        <w:rPr>
          <w:rStyle w:val="s0"/>
        </w:rPr>
        <w:t>строительства (в том числе расширение, модернизация, техническое обновление, реконструкция, реставрация, капитальный ремонт) новых и (или) существующих объектов (здания, сооружения и их комплексы, коммуникации), в случае наличия подтверждающего документа на осуществление аффилированным/связанным лицом деятельности по строительству;</w:t>
      </w:r>
    </w:p>
    <w:p w:rsidR="00DC5448" w:rsidRDefault="00015E04">
      <w:pPr>
        <w:pStyle w:val="pj"/>
      </w:pPr>
      <w:r>
        <w:rPr>
          <w:rStyle w:val="s0"/>
        </w:rPr>
        <w:t>приобретения товаров, работ и услуг у аффилированных/связанных лиц, являющихся официальными дистрибьюторами на территории Республики Казахстан;</w:t>
      </w:r>
    </w:p>
    <w:p w:rsidR="00DC5448" w:rsidRDefault="00015E04">
      <w:pPr>
        <w:pStyle w:val="pj"/>
      </w:pPr>
      <w:r>
        <w:rPr>
          <w:rStyle w:val="s0"/>
        </w:rPr>
        <w:t>приобретения товаров, сырья и/или материалов у аффилированных/связанных лиц в случае, если такой товар, сырье и/или материалы, произведены аффилиированным/связанным лицом;</w:t>
      </w:r>
    </w:p>
    <w:p w:rsidR="00DC5448" w:rsidRDefault="00015E04">
      <w:pPr>
        <w:pStyle w:val="pj"/>
      </w:pPr>
      <w:r>
        <w:rPr>
          <w:rStyle w:val="s0"/>
        </w:rPr>
        <w:t xml:space="preserve">7) кредиты/микрокредиты, направленные на приобретение легковых автомобилей (за исключением автомобилей, предназначенных для перевозки грузов, имеющих кузов или грузовую платформу, обособленную от кабины), в том числе на деятельность по </w:t>
      </w:r>
      <w:hyperlink r:id="rId18" w:history="1">
        <w:r>
          <w:rPr>
            <w:rStyle w:val="a4"/>
          </w:rPr>
          <w:t>коду ОКЭД</w:t>
        </w:r>
      </w:hyperlink>
      <w:r>
        <w:rPr>
          <w:rStyle w:val="s0"/>
        </w:rPr>
        <w:t xml:space="preserve"> 49.32 «Деятельность такси» (за исключением «зеленых» проектов, а также проектов, направленных на приобретение легковых автомобилей отечественных производителей стоимостью не более 10 (десять) миллионов тенге за 1 (один) единицу по заявкам до 31 декабря 2024 года включительно), на предоставление в аренду легковых автомобилей по коду ОКЭД 77.11 «Аренда и лизинг легковых автомобилей и легких автотранспортных средств» (за исключением предоставления в аренду и лизинг легковых автомобилей отечественных производителей стоимостью не более 10 (десять) миллионов тенге за 1 (один) единицу по заявкам до 31 декабря 2024 года включительно);</w:t>
      </w:r>
    </w:p>
    <w:p w:rsidR="00DC5448" w:rsidRDefault="00015E04">
      <w:pPr>
        <w:pStyle w:val="pj"/>
      </w:pPr>
      <w:r>
        <w:rPr>
          <w:rStyle w:val="s0"/>
        </w:rPr>
        <w:t xml:space="preserve">8) кредиты/микрокредиты, направленные на осуществление операций с недвижимым имуществом (приобретение/аренда/субаренда апартаментов, квартир, жилых домов, земельных участков по индивидуальному жилищному строительству), за исключением случаев дошкольного образования или образования детей младшего возраста (коды ОКЭД 85.10 «Дошкольное образование» и 88.91 «Дневной уход за детьми»), а также когда целевое назначение будет изменено на бизнес-цели (за исключением сдачи в </w:t>
      </w:r>
      <w:r>
        <w:rPr>
          <w:rStyle w:val="s0"/>
        </w:rPr>
        <w:lastRenderedPageBreak/>
        <w:t>аренду/субаренду апартаментов, квартир, жилых домов, земельных участков по индивидуальному жилищному строительству) в течение одного года с даты первого решения БВУ/МФО (допускается предоставление дополнительного срока на основании решения БВУ/МФО не более чем на 1 (один) финансовый год после истечения срока, установленного настоящими Правилами);</w:t>
      </w:r>
    </w:p>
    <w:p w:rsidR="00DC5448" w:rsidRDefault="00015E04">
      <w:pPr>
        <w:pStyle w:val="pj"/>
      </w:pPr>
      <w:r>
        <w:rPr>
          <w:rStyle w:val="s0"/>
        </w:rPr>
        <w:t>9) предприниматели, осуществляющие деятельность ломбардов, микрофинансовых, факторинговых организаций и лизинговых компаний;</w:t>
      </w:r>
    </w:p>
    <w:p w:rsidR="00DC5448" w:rsidRDefault="00015E04">
      <w:pPr>
        <w:pStyle w:val="pj"/>
      </w:pPr>
      <w:r>
        <w:rPr>
          <w:rStyle w:val="s0"/>
        </w:rPr>
        <w:t>10) кредиты/микрокредиты, направленные на приобретение готового и введенного в эксплуатацию/действующего проекта, ранее получавшего субсидирование и/или гарантирование, без дополнительной модернизации менее 20 % от приобретаемого проекта;</w:t>
      </w:r>
    </w:p>
    <w:p w:rsidR="00DC5448" w:rsidRDefault="00015E04">
      <w:pPr>
        <w:pStyle w:val="pj"/>
      </w:pPr>
      <w:r>
        <w:rPr>
          <w:rStyle w:val="s0"/>
        </w:rPr>
        <w:t>11) кредиты/микрокредиты, направленные на оплату налоговых обязательств, пенсионных и социальных отчислений, таможенных платежей и сборов;</w:t>
      </w:r>
    </w:p>
    <w:p w:rsidR="00DC5448" w:rsidRDefault="00015E04">
      <w:pPr>
        <w:pStyle w:val="pj"/>
      </w:pPr>
      <w:r>
        <w:rPr>
          <w:rStyle w:val="s0"/>
        </w:rPr>
        <w:t>12) предприниматели, осуществившие и/или планирующие осуществить продажу/дарение/передачу в доверительное управление/аренду/безвозмездное пользование актива лицу, у которого он был приобретен за счет кредита/микрокредита, в том числе совершающие и/или планирующие в будущем реорганизацию предприятия предпринимателя в форме присоединения к данному лицу или слияния с данным лицом (при выявлении в ходе мониторингов проектов указанных в настоящем подпункте случаев субсидирование прекращается и ранее выплаченные субсидии подлежат возврату);</w:t>
      </w:r>
    </w:p>
    <w:p w:rsidR="00DC5448" w:rsidRDefault="00015E04">
      <w:pPr>
        <w:pStyle w:val="pj"/>
      </w:pPr>
      <w:r>
        <w:rPr>
          <w:rStyle w:val="s0"/>
        </w:rPr>
        <w:t>13) предприниматели, прекратившие или приостановившие деятельность как субъект частного предпринимательства;</w:t>
      </w:r>
    </w:p>
    <w:p w:rsidR="00DC5448" w:rsidRDefault="00015E04">
      <w:pPr>
        <w:pStyle w:val="pj"/>
      </w:pPr>
      <w:r>
        <w:rPr>
          <w:rStyle w:val="s0"/>
        </w:rPr>
        <w:t xml:space="preserve">14) предприниматели, форма собственности которых оформлена как частное учреждение согласно </w:t>
      </w:r>
      <w:hyperlink r:id="rId19" w:anchor="sub_id=100000" w:history="1">
        <w:r>
          <w:rPr>
            <w:rStyle w:val="a4"/>
          </w:rPr>
          <w:t>статье 10</w:t>
        </w:r>
      </w:hyperlink>
      <w:r>
        <w:rPr>
          <w:rStyle w:val="s0"/>
        </w:rPr>
        <w:t xml:space="preserve"> Закона Республики Казахстан «О некоммерческих организациях»;</w:t>
      </w:r>
    </w:p>
    <w:p w:rsidR="00DC5448" w:rsidRDefault="00015E04">
      <w:pPr>
        <w:pStyle w:val="pj"/>
      </w:pPr>
      <w:r>
        <w:rPr>
          <w:rStyle w:val="s0"/>
        </w:rPr>
        <w:t>15) предприниматели, осуществляющие выпуск/реализацию подакцизных товаров/продукции.</w:t>
      </w:r>
    </w:p>
    <w:p w:rsidR="00DC5448" w:rsidRDefault="00015E04">
      <w:pPr>
        <w:pStyle w:val="pj"/>
      </w:pPr>
      <w:r>
        <w:rPr>
          <w:rStyle w:val="s0"/>
        </w:rPr>
        <w:t>Субсидированию в рамках направления «Поддержка микро- и малого предпринимательства» не подлежат кредиты/микрокредиты/финансирование направленные на приобретение/предоставление в аренду электросамокатов.</w:t>
      </w:r>
    </w:p>
    <w:p w:rsidR="00DC5448" w:rsidRDefault="00015E04">
      <w:pPr>
        <w:pStyle w:val="pj"/>
      </w:pPr>
      <w:bookmarkStart w:id="1" w:name="SUB900"/>
      <w:bookmarkEnd w:id="1"/>
      <w:r>
        <w:rPr>
          <w:rStyle w:val="s0"/>
        </w:rPr>
        <w:t>9. Максимальная сумма кредита/микрокредита/финансирования на инвестиционные цели, по которому осуществляется портфельное субсидирование части ставки вознаграждения/наценки на товар, составляющей доход исламского банка, и частичное гарантирование, составляет не более 20 (двадцать) миллионов тенге и на пополнение оборотных средств - не более 5 (пять) миллионов тенге. Кредиты/микрокредиты/финансирование на пополнение оборотных средств допускаются в виде кредитной линии на возобновляемой и/или невозобновляемой основе. Лимит на одного заемщика составляет 20 (двадцать) миллионов тенге. Допускается повторное получение кредита/микрокредита/финансирования в пределах установленного Правилами лимита при частичном/полном досрочном погашении основного долга по кредиту/микрокредиту/финансированию.</w:t>
      </w:r>
    </w:p>
    <w:p w:rsidR="00DC5448" w:rsidRDefault="00015E04">
      <w:pPr>
        <w:pStyle w:val="pj"/>
      </w:pPr>
      <w:r>
        <w:rPr>
          <w:rStyle w:val="s0"/>
        </w:rPr>
        <w:t xml:space="preserve">10. В случае превышения заемщиком лимита, указанного в </w:t>
      </w:r>
      <w:hyperlink w:anchor="sub900" w:history="1">
        <w:r>
          <w:rPr>
            <w:rStyle w:val="a4"/>
          </w:rPr>
          <w:t>пункте 9</w:t>
        </w:r>
      </w:hyperlink>
      <w:r>
        <w:rPr>
          <w:rStyle w:val="s0"/>
        </w:rPr>
        <w:t xml:space="preserve"> настоящих Правил, размер финансирования сокращается до уровня установленного лимита.</w:t>
      </w:r>
    </w:p>
    <w:p w:rsidR="00DC5448" w:rsidRDefault="00015E04">
      <w:pPr>
        <w:pStyle w:val="pj"/>
      </w:pPr>
      <w:r>
        <w:rPr>
          <w:rStyle w:val="s0"/>
        </w:rPr>
        <w:t xml:space="preserve">11. Портфельное субсидирование части ставки вознаграждения/наценки на товар, составляющей доход исламского банка, и частичное гарантирование осуществляются только по кредитам/финансированию с номинальной ставкой вознаграждения/наценкой на товар, составляющей доход исламского банка, не превышающей базовую ставку, установленную Национальным Банком Республики Казахстан и увеличенную на 7 (семь) </w:t>
      </w:r>
      <w:r>
        <w:rPr>
          <w:rStyle w:val="s0"/>
        </w:rPr>
        <w:lastRenderedPageBreak/>
        <w:t>процентных пунктов, из которых 8 % оплачивает предприниматель, а разница субсидируется государством. Проекты, одобренные до утверждения вышеуказанной ставки вознаграждения, действуют на ранее одобренных условиях уполномоченным органом финансового агентства до полного исполнения предпринимателями своих обязательств по ним.</w:t>
      </w:r>
    </w:p>
    <w:p w:rsidR="00DC5448" w:rsidRDefault="00015E04">
      <w:pPr>
        <w:pStyle w:val="pj"/>
      </w:pPr>
      <w:r>
        <w:rPr>
          <w:rStyle w:val="s0"/>
        </w:rPr>
        <w:t>Для субъектов малого и микропредпринимательства, реализующих проекты в населенных пунктах, в том числе в моно- и малых городах, сельских населенных пунктах, субсидирование осуществляется по кредитам/финансированию с номинальной ставкой вознаграждения, не превышающей базовую ставку, установленную Национальным Банком Республики Казахстан и увеличенную на 7 (семь) процентных пунктов, из которых 7 % оплачивает предприниматель, а разница субсидируется государством. Проекты, одобренные до утверждения вышеуказанной ставки вознаграждения, действуют на ранее одобренных условиях уполномоченным органом финансового агентства до полного исполнения предпринимателями своих обязательств по ним.</w:t>
      </w:r>
    </w:p>
    <w:p w:rsidR="00DC5448" w:rsidRDefault="00015E04">
      <w:pPr>
        <w:pStyle w:val="pj"/>
      </w:pPr>
      <w:r>
        <w:rPr>
          <w:rStyle w:val="s0"/>
        </w:rPr>
        <w:t>Для субъектов социального предпринимательства субсидирование и гарантирование по кредитам/финансированию осуществляются без отраслевых ограничений и с номинальной ставкой вознаграждения, не превышающей базовую ставку, установленную Национальным Банком Республики Казахстан и увеличенную на 7 (семь) процентных пунктов, из которых 7 % оплачивает предприниматель, а разница субсидируется государством.</w:t>
      </w:r>
    </w:p>
    <w:p w:rsidR="00DC5448" w:rsidRDefault="00015E04">
      <w:pPr>
        <w:pStyle w:val="pj"/>
      </w:pPr>
      <w:r>
        <w:rPr>
          <w:rStyle w:val="s0"/>
        </w:rPr>
        <w:t>Портфельное субсидирование части ставки вознаграждения и частичное гарантирование осуществляются только по микрокредитам МФО с номинальной ставкой вознаграждения не более 28 % годовых, из которых 50 % от номинальной ставки вознаграждения субсидируется государством.</w:t>
      </w:r>
    </w:p>
    <w:p w:rsidR="00DC5448" w:rsidRDefault="00015E04">
      <w:pPr>
        <w:pStyle w:val="pj"/>
      </w:pPr>
      <w:r>
        <w:rPr>
          <w:rStyle w:val="s0"/>
        </w:rPr>
        <w:t xml:space="preserve">Портфельное субсидирование части ставки вознаграждения осуществляется по микрокредитам МФО по проектам в приоритетных видах экономической деятельности по перечню согласно </w:t>
      </w:r>
      <w:hyperlink w:anchor="sub1" w:history="1">
        <w:r>
          <w:rPr>
            <w:rStyle w:val="a4"/>
          </w:rPr>
          <w:t>приложению 1</w:t>
        </w:r>
      </w:hyperlink>
      <w:r>
        <w:rPr>
          <w:rStyle w:val="s0"/>
        </w:rPr>
        <w:t xml:space="preserve"> к настоящим Правилам.</w:t>
      </w:r>
    </w:p>
    <w:p w:rsidR="00DC5448" w:rsidRDefault="00015E04">
      <w:pPr>
        <w:pStyle w:val="pj"/>
      </w:pPr>
      <w:r>
        <w:rPr>
          <w:rStyle w:val="s0"/>
        </w:rPr>
        <w:t xml:space="preserve">Портфельное частичное гарантирование осуществляется по микрокредитам МФО по проектам в приоритетных видах экономической деятельности по перечню согласно </w:t>
      </w:r>
      <w:hyperlink w:anchor="sub2" w:history="1">
        <w:r>
          <w:rPr>
            <w:rStyle w:val="a4"/>
          </w:rPr>
          <w:t>приложению 2</w:t>
        </w:r>
      </w:hyperlink>
      <w:r>
        <w:rPr>
          <w:rStyle w:val="s0"/>
        </w:rPr>
        <w:t xml:space="preserve"> к настоящим Правилам.</w:t>
      </w:r>
    </w:p>
    <w:p w:rsidR="00DC5448" w:rsidRDefault="00015E04">
      <w:pPr>
        <w:pStyle w:val="pj"/>
      </w:pPr>
      <w:r>
        <w:rPr>
          <w:rStyle w:val="s0"/>
        </w:rPr>
        <w:t>При этом размер портфельной частичной гарантии для субъектов малого, в том числе микропредпринимательства, а также субъектов социального предпринимательства составляет до 85 % включительно от суммы кредита/микрокредита/финансирования, оставшаяся сумма кредита/микрокредита/финансирования покрывается предпринимателем на усмотрение БВУ/МФО.</w:t>
      </w:r>
    </w:p>
    <w:p w:rsidR="00DC5448" w:rsidRDefault="00015E04">
      <w:pPr>
        <w:pStyle w:val="pj"/>
      </w:pPr>
      <w:r>
        <w:rPr>
          <w:rStyle w:val="s0"/>
        </w:rPr>
        <w:t>12. Срок портфельного субсидирования части ставки вознаграждения/наценки на товар, составляющей доход исламского банка по кредитам/микрокредитам/финансированию на инвестиционные цели, составляет 3 (три) года, на пополнение оборотных средств - 2 (два) года без права пролонгации срока субсидирования.</w:t>
      </w:r>
    </w:p>
    <w:p w:rsidR="00DC5448" w:rsidRDefault="00015E04">
      <w:pPr>
        <w:pStyle w:val="pj"/>
      </w:pPr>
      <w:r>
        <w:rPr>
          <w:rStyle w:val="s0"/>
        </w:rPr>
        <w:t>13. Срок предоставляемой портфельной частичной гарантии составляет не более срока кредита/микрокредита/финансирования.</w:t>
      </w:r>
    </w:p>
    <w:p w:rsidR="00DC5448" w:rsidRDefault="00015E04">
      <w:pPr>
        <w:pStyle w:val="pj"/>
      </w:pPr>
      <w:r>
        <w:rPr>
          <w:rStyle w:val="s0"/>
        </w:rPr>
        <w:t>14. Портфельное субсидирование части ставки вознаграждения/наценки на товар, составляющей доход исламского банка, и частичное гарантирование осуществляются по кредитам/микрокредитам/финансированию БВУ/МФО, отбираемым в соответствии с внутренними нормативными документами, утверждаемыми органом управления финансового агентства.</w:t>
      </w:r>
    </w:p>
    <w:p w:rsidR="00DC5448" w:rsidRDefault="00015E04">
      <w:pPr>
        <w:pStyle w:val="pj"/>
      </w:pPr>
      <w:r>
        <w:rPr>
          <w:rStyle w:val="s0"/>
        </w:rPr>
        <w:lastRenderedPageBreak/>
        <w:t>15. Уполномоченный орган финансового агентства определяет лимит портфельного субсидирования части ставки вознаграждения/наценки на товар, составляющей доход исламского банка и частичного гарантирования, для каждого БВУ/МФО в разрезе его региональных филиалов.</w:t>
      </w:r>
    </w:p>
    <w:p w:rsidR="00DC5448" w:rsidRDefault="00015E04">
      <w:pPr>
        <w:pStyle w:val="pj"/>
      </w:pPr>
      <w:bookmarkStart w:id="2" w:name="SUB1600"/>
      <w:bookmarkEnd w:id="2"/>
      <w:r>
        <w:rPr>
          <w:rStyle w:val="s0"/>
        </w:rPr>
        <w:t>16. В случае превышения выплаченных финансовым агентством требований БВУ/МФО порога свыше 10 % от объема (остатка задолженности) кредитного портфеля, сформированного по гарантии финансового агентства, финансовое агентство прекращает портфельное субсидирование части ставки вознаграждения и частичное гарантирование. При наступлении такого случая не допускаются к рассмотрению новые проекты.</w:t>
      </w:r>
    </w:p>
    <w:p w:rsidR="00DC5448" w:rsidRDefault="00015E04">
      <w:pPr>
        <w:pStyle w:val="pj"/>
      </w:pPr>
      <w:r>
        <w:rPr>
          <w:rStyle w:val="s0"/>
        </w:rPr>
        <w:t>При этом финансовое агентство обеспечивает исполнение обязательств по ранее заключенным договорам.</w:t>
      </w:r>
    </w:p>
    <w:p w:rsidR="00DC5448" w:rsidRDefault="00015E04">
      <w:pPr>
        <w:pStyle w:val="pj"/>
      </w:pPr>
      <w:r>
        <w:rPr>
          <w:rStyle w:val="s0"/>
        </w:rPr>
        <w:t>17. Субсидированию подлежат кредиты/микрокредиты БВУ/МФО, направленные на финансирование предпринимателей через механизм (сделку) секьюритизации. При этом финансовым агентством приобретаются секьюритизированные облигации за счет собственных либо привлеченных средств из иных источников финансирования.</w:t>
      </w:r>
    </w:p>
    <w:p w:rsidR="00DC5448" w:rsidRDefault="00015E04">
      <w:pPr>
        <w:pStyle w:val="pj"/>
      </w:pPr>
      <w:r>
        <w:rPr>
          <w:rStyle w:val="s0"/>
        </w:rPr>
        <w:t>18. Проекты, одобренные в рамках ранее утвержденных программ поддержки предпринимательства, действуют на ранее одобренных условиях.</w:t>
      </w:r>
    </w:p>
    <w:p w:rsidR="00DC5448" w:rsidRDefault="00015E04">
      <w:pPr>
        <w:pStyle w:val="pj"/>
      </w:pPr>
      <w:r>
        <w:rPr>
          <w:rStyle w:val="s0"/>
        </w:rPr>
        <w:t>В случае изменения иных условий финансирования обеспечивается соответствие проекта действующим условиям настоящих Правил.</w:t>
      </w:r>
    </w:p>
    <w:p w:rsidR="00DC5448" w:rsidRDefault="00015E04">
      <w:pPr>
        <w:pStyle w:val="pj"/>
      </w:pPr>
      <w:r>
        <w:rPr>
          <w:rStyle w:val="s0"/>
        </w:rPr>
        <w:t> </w:t>
      </w:r>
    </w:p>
    <w:p w:rsidR="00DC5448" w:rsidRDefault="00015E04">
      <w:pPr>
        <w:pStyle w:val="pj"/>
      </w:pPr>
      <w:r>
        <w:rPr>
          <w:rStyle w:val="s0"/>
        </w:rPr>
        <w:t> </w:t>
      </w:r>
    </w:p>
    <w:p w:rsidR="00DC5448" w:rsidRDefault="00015E04">
      <w:pPr>
        <w:pStyle w:val="pc"/>
      </w:pPr>
      <w:r>
        <w:rPr>
          <w:rStyle w:val="s1"/>
        </w:rPr>
        <w:t>Параграф 2. Определение лимита на БВУ/МФО в рамках предоставления портфельного субсидирования части ставки вознаграждения по кредитам/микрокредитам субъектов малого, в том числе микропредпринимательства</w:t>
      </w:r>
    </w:p>
    <w:p w:rsidR="00DC5448" w:rsidRDefault="00015E04">
      <w:pPr>
        <w:pStyle w:val="pc"/>
      </w:pPr>
      <w:r>
        <w:rPr>
          <w:rStyle w:val="s1"/>
        </w:rPr>
        <w:t> </w:t>
      </w:r>
    </w:p>
    <w:p w:rsidR="00DC5448" w:rsidRDefault="00015E04">
      <w:pPr>
        <w:pStyle w:val="pj"/>
      </w:pPr>
      <w:r>
        <w:rPr>
          <w:rStyle w:val="s0"/>
        </w:rPr>
        <w:t>19. Лимиты на БВУ/МФО утверждаются уполномоченным органом финансового агентства ежегодно по предварительному согласованию с БВУ/МФО, а также допускается дополнительное увеличение в течение года в случае освоения лимита либо секвестированы в случае ненадлежащего исполнения обязательств по освоению БВУ/МФО средств.</w:t>
      </w:r>
    </w:p>
    <w:p w:rsidR="00DC5448" w:rsidRDefault="00015E04">
      <w:pPr>
        <w:pStyle w:val="pj"/>
      </w:pPr>
      <w:r>
        <w:rPr>
          <w:rStyle w:val="s0"/>
        </w:rPr>
        <w:t>Лимиты на БВУ/МФО в рамках субсидирования части ставки вознаграждения устанавливаются исходя из расчета суммы принятых обязательств по ранее утвержденным графикам погашений платежей к кредитным договорам и потребности средств для принятия новых графиков платежей к кредитным договорам в текущем финансовом году.</w:t>
      </w:r>
    </w:p>
    <w:p w:rsidR="00DC5448" w:rsidRDefault="00015E04">
      <w:pPr>
        <w:pStyle w:val="pj"/>
      </w:pPr>
      <w:r>
        <w:rPr>
          <w:rStyle w:val="s0"/>
        </w:rPr>
        <w:t>При этом принятые обязательства по ранее утвержденным графикам погашений платежей к кредитным договорам на текущий финансовый год оплачиваются без установления лимита на БВУ/МФО.</w:t>
      </w:r>
    </w:p>
    <w:p w:rsidR="00DC5448" w:rsidRDefault="00015E04">
      <w:pPr>
        <w:pStyle w:val="pj"/>
      </w:pPr>
      <w:r>
        <w:rPr>
          <w:rStyle w:val="s0"/>
        </w:rPr>
        <w:t>20. Для участия в распределении лимита БВУ соответствует следующим требованиям:</w:t>
      </w:r>
    </w:p>
    <w:p w:rsidR="00DC5448" w:rsidRDefault="00015E04">
      <w:pPr>
        <w:pStyle w:val="pj"/>
      </w:pPr>
      <w:r>
        <w:rPr>
          <w:rStyle w:val="s0"/>
        </w:rPr>
        <w:t>1) выполнение пруденциальных и иных нормативов Национального Банка Республики Казахстан;</w:t>
      </w:r>
    </w:p>
    <w:p w:rsidR="00DC5448" w:rsidRDefault="00015E04">
      <w:pPr>
        <w:pStyle w:val="pj"/>
      </w:pPr>
      <w:r>
        <w:rPr>
          <w:rStyle w:val="s0"/>
        </w:rPr>
        <w:t>2) соответствие внутренним документам, утверждаемым органом управления финансового агентства.</w:t>
      </w:r>
    </w:p>
    <w:p w:rsidR="00DC5448" w:rsidRDefault="00015E04">
      <w:pPr>
        <w:pStyle w:val="pj"/>
      </w:pPr>
      <w:r>
        <w:rPr>
          <w:rStyle w:val="s0"/>
        </w:rPr>
        <w:t>21. Для участия в распределении лимита МФО соответствуют следующим требованиям:</w:t>
      </w:r>
    </w:p>
    <w:p w:rsidR="00DC5448" w:rsidRDefault="00015E04">
      <w:pPr>
        <w:pStyle w:val="pj"/>
      </w:pPr>
      <w:r>
        <w:rPr>
          <w:rStyle w:val="s0"/>
        </w:rPr>
        <w:t>1) собственный капитал МФО не ниже минимального уровня, установленного Национальным Банком Республики Казахстан на дату подачи документов;</w:t>
      </w:r>
    </w:p>
    <w:p w:rsidR="00DC5448" w:rsidRDefault="00015E04">
      <w:pPr>
        <w:pStyle w:val="pj"/>
      </w:pPr>
      <w:r>
        <w:rPr>
          <w:rStyle w:val="s0"/>
        </w:rPr>
        <w:lastRenderedPageBreak/>
        <w:t>2) наличие учетной регистрации в Национальном Банке Республики Казахстан;</w:t>
      </w:r>
    </w:p>
    <w:p w:rsidR="00DC5448" w:rsidRDefault="00015E04">
      <w:pPr>
        <w:pStyle w:val="pj"/>
      </w:pPr>
      <w:r>
        <w:rPr>
          <w:rStyle w:val="s0"/>
        </w:rPr>
        <w:t>3) выполнение пруденциальных и иных нормативов Национального Банка Республики Казахстан;</w:t>
      </w:r>
    </w:p>
    <w:p w:rsidR="00DC5448" w:rsidRDefault="00015E04">
      <w:pPr>
        <w:pStyle w:val="pj"/>
      </w:pPr>
      <w:r>
        <w:rPr>
          <w:rStyle w:val="s0"/>
        </w:rPr>
        <w:t>4) соответствие внутренним документам, утверждаемым органом управления финансового агентства.</w:t>
      </w:r>
    </w:p>
    <w:p w:rsidR="00DC5448" w:rsidRDefault="00015E04">
      <w:pPr>
        <w:pStyle w:val="pj"/>
      </w:pPr>
      <w:r>
        <w:rPr>
          <w:rStyle w:val="s0"/>
        </w:rPr>
        <w:t>22. В случае, если объем освоения лимита БВУ/МФО составляет менее 30 % по истечении 6 (шесть) месяцев с момента определения финансовым агентством лимита, допускается перераспределение лимитов в другие БВУ/МФО.</w:t>
      </w:r>
    </w:p>
    <w:p w:rsidR="00DC5448" w:rsidRDefault="00015E04">
      <w:pPr>
        <w:pStyle w:val="pj"/>
      </w:pPr>
      <w:r>
        <w:rPr>
          <w:rStyle w:val="s0"/>
        </w:rPr>
        <w:t>23. После определения лимита между БВУ/МФО и финансовым агентством заключается соглашение о портфельном субсидировании части ставки вознаграждения/наценки и частичном гарантировании, в котором указываются:</w:t>
      </w:r>
    </w:p>
    <w:p w:rsidR="00DC5448" w:rsidRDefault="00015E04">
      <w:pPr>
        <w:pStyle w:val="pj"/>
      </w:pPr>
      <w:r>
        <w:rPr>
          <w:rStyle w:val="s0"/>
        </w:rPr>
        <w:t>1) сроки освоения лимитов БВУ/МФО;</w:t>
      </w:r>
    </w:p>
    <w:p w:rsidR="00DC5448" w:rsidRDefault="00015E04">
      <w:pPr>
        <w:pStyle w:val="pj"/>
      </w:pPr>
      <w:r>
        <w:rPr>
          <w:rStyle w:val="s0"/>
        </w:rPr>
        <w:t>2) порядок оплаты портфельной частичной гарантии;</w:t>
      </w:r>
    </w:p>
    <w:p w:rsidR="00DC5448" w:rsidRDefault="00015E04">
      <w:pPr>
        <w:pStyle w:val="pj"/>
      </w:pPr>
      <w:r>
        <w:rPr>
          <w:rStyle w:val="s0"/>
        </w:rPr>
        <w:t>3) порядок оплаты портфельного субсидирования части ставки вознаграждения;</w:t>
      </w:r>
    </w:p>
    <w:p w:rsidR="00DC5448" w:rsidRDefault="00015E04">
      <w:pPr>
        <w:pStyle w:val="pj"/>
      </w:pPr>
      <w:r>
        <w:rPr>
          <w:rStyle w:val="s0"/>
        </w:rPr>
        <w:t>4) осуществление мониторинга реализации проектов;</w:t>
      </w:r>
    </w:p>
    <w:p w:rsidR="00DC5448" w:rsidRDefault="00015E04">
      <w:pPr>
        <w:pStyle w:val="pj"/>
      </w:pPr>
      <w:r>
        <w:rPr>
          <w:rStyle w:val="s0"/>
        </w:rPr>
        <w:t>5) условия перераспределения высвободившихся лимитов между проектами, по которым прекращено субсидирование (нецелевое использование средств).</w:t>
      </w:r>
    </w:p>
    <w:p w:rsidR="00DC5448" w:rsidRDefault="00015E04">
      <w:pPr>
        <w:pStyle w:val="pj"/>
      </w:pPr>
      <w:r>
        <w:rPr>
          <w:rStyle w:val="s0"/>
        </w:rPr>
        <w:t>24. В случае частичного досрочного погашения основного долга по кредиту/микрокредиту/финансированию предпринимателя БВУ/МФО направляют в финансовое агентство копию дополнительного соглашения к кредитному договору/договору финансирования либо письмо БВУ/МФО с измененным графиком погашения платежей в электронном формате (XLS или XLSX) и указанием причитающейся к выплате суммы субсидий.</w:t>
      </w:r>
    </w:p>
    <w:p w:rsidR="00DC5448" w:rsidRDefault="00015E04">
      <w:pPr>
        <w:pStyle w:val="pj"/>
      </w:pPr>
      <w:r>
        <w:rPr>
          <w:rStyle w:val="s0"/>
        </w:rPr>
        <w:t>В случае неоднократно частичного досрочного погашения основного долга по кредиту/микрокредиту/финансированию предпринимателем в течение календарного месяца допускается предоставление в финансовое агентство копии БВУ/МФО объединенных по таким случаям дополнительного соглашения к кредитному договору/договору финансирования либо письма БВУ/МФО с измененным графиком погашения платежей в электронном формате (XLS или XLSX) и указанием причитающейся к выплате суммы субсидий.</w:t>
      </w:r>
    </w:p>
    <w:p w:rsidR="00DC5448" w:rsidRDefault="00015E04">
      <w:pPr>
        <w:pStyle w:val="pj"/>
      </w:pPr>
      <w:r>
        <w:rPr>
          <w:rStyle w:val="s0"/>
        </w:rPr>
        <w:t> </w:t>
      </w:r>
    </w:p>
    <w:p w:rsidR="00DC5448" w:rsidRDefault="00015E04">
      <w:pPr>
        <w:pStyle w:val="pj"/>
      </w:pPr>
      <w:r>
        <w:rPr>
          <w:rStyle w:val="s0"/>
        </w:rPr>
        <w:t> </w:t>
      </w:r>
    </w:p>
    <w:p w:rsidR="00DC5448" w:rsidRDefault="00015E04">
      <w:pPr>
        <w:pStyle w:val="pc"/>
      </w:pPr>
      <w:r>
        <w:rPr>
          <w:rStyle w:val="s1"/>
        </w:rPr>
        <w:t>Параграф 3. Предоставление портфельного частичного гарантирования</w:t>
      </w:r>
    </w:p>
    <w:p w:rsidR="00DC5448" w:rsidRDefault="00015E04">
      <w:pPr>
        <w:pStyle w:val="pj"/>
      </w:pPr>
      <w:r>
        <w:t> </w:t>
      </w:r>
    </w:p>
    <w:p w:rsidR="00DC5448" w:rsidRDefault="00015E04">
      <w:pPr>
        <w:pStyle w:val="pj"/>
      </w:pPr>
      <w:r>
        <w:rPr>
          <w:rStyle w:val="s0"/>
        </w:rPr>
        <w:t>25. Предприниматель обращается в БВУ/МФО с заявкой на предоставление кредита/микрокредита/финансирования.</w:t>
      </w:r>
    </w:p>
    <w:p w:rsidR="00DC5448" w:rsidRDefault="00015E04">
      <w:pPr>
        <w:pStyle w:val="pj"/>
      </w:pPr>
      <w:r>
        <w:rPr>
          <w:rStyle w:val="s0"/>
        </w:rPr>
        <w:t>26. В случае недостаточности залогового обеспечения у заемщика по кредиту/микрокредиту/финансированию финансовое агентство обеспечивает гарантирование в размере до 85 % от суммы кредита/микрокредита/ финансирования.</w:t>
      </w:r>
    </w:p>
    <w:p w:rsidR="00DC5448" w:rsidRDefault="00015E04">
      <w:pPr>
        <w:pStyle w:val="pj"/>
      </w:pPr>
      <w:r>
        <w:rPr>
          <w:rStyle w:val="s0"/>
        </w:rPr>
        <w:t>27. БВУ/МФО проводит комплексную оценку/экспертизу финансово-экономической эффективности проекта. В случае принятия БВУ/МФО положительного решения о предоставлении кредита/микрокредита/ финансирования с гарантией финансового агентства в рамках портфельного гарантирования БВУ/МФО предоставляет финансовому агентству:</w:t>
      </w:r>
    </w:p>
    <w:p w:rsidR="00DC5448" w:rsidRDefault="00015E04">
      <w:pPr>
        <w:pStyle w:val="pj"/>
      </w:pPr>
      <w:r>
        <w:rPr>
          <w:rStyle w:val="s0"/>
        </w:rPr>
        <w:t>1) копию кредитного договора/договора финансирования или данные на автоматизированный сервис финансового агентства по кредитному договору/договору финансирования;</w:t>
      </w:r>
    </w:p>
    <w:p w:rsidR="00DC5448" w:rsidRDefault="00015E04">
      <w:pPr>
        <w:pStyle w:val="pj"/>
      </w:pPr>
      <w:r>
        <w:rPr>
          <w:rStyle w:val="s0"/>
        </w:rPr>
        <w:t xml:space="preserve">2) письмо-уведомление по форме согласно </w:t>
      </w:r>
      <w:hyperlink w:anchor="sub3" w:history="1">
        <w:r>
          <w:rPr>
            <w:rStyle w:val="a4"/>
          </w:rPr>
          <w:t>приложению 3</w:t>
        </w:r>
      </w:hyperlink>
      <w:r>
        <w:rPr>
          <w:rStyle w:val="s0"/>
        </w:rPr>
        <w:t xml:space="preserve"> к настоящим Правилам.</w:t>
      </w:r>
    </w:p>
    <w:p w:rsidR="00DC5448" w:rsidRDefault="00015E04">
      <w:pPr>
        <w:pStyle w:val="pj"/>
      </w:pPr>
      <w:r>
        <w:rPr>
          <w:rStyle w:val="s0"/>
        </w:rPr>
        <w:lastRenderedPageBreak/>
        <w:t>При этом в случае передачи данных на автоматизированный сервис финансового агентства письмо-уведомление не требуется.</w:t>
      </w:r>
    </w:p>
    <w:p w:rsidR="00DC5448" w:rsidRDefault="00015E04">
      <w:pPr>
        <w:pStyle w:val="pj"/>
      </w:pPr>
      <w:r>
        <w:rPr>
          <w:rStyle w:val="s0"/>
        </w:rPr>
        <w:t xml:space="preserve">28. На основании вышеуказанных документов со дня получения письма-уведомления финансовое агентство в течение 1 (один) рабочего дня направляет в БВУ/МФО гарантийное обязательство по форме согласно </w:t>
      </w:r>
      <w:hyperlink w:anchor="sub4" w:history="1">
        <w:r>
          <w:rPr>
            <w:rStyle w:val="a4"/>
          </w:rPr>
          <w:t>приложению 4</w:t>
        </w:r>
      </w:hyperlink>
      <w:r>
        <w:rPr>
          <w:rStyle w:val="s0"/>
        </w:rPr>
        <w:t xml:space="preserve"> к настоящим Правилам.</w:t>
      </w:r>
    </w:p>
    <w:p w:rsidR="00DC5448" w:rsidRDefault="00015E04">
      <w:pPr>
        <w:pStyle w:val="pj"/>
      </w:pPr>
      <w:r>
        <w:rPr>
          <w:rStyle w:val="s0"/>
        </w:rPr>
        <w:t>Гарантийное обязательство заключается на бумажном носителе/в электронной форме, при этом электронная форма гарантийного обязательства подписывается электронной цифровой подписью в соответствии с действующим законодательством Республики Казахстан. В случае рассмотрения заявки через автоматизированный сервис гарантийное обязательство направляется финансовым агентством посредством сервиса.</w:t>
      </w:r>
    </w:p>
    <w:p w:rsidR="00DC5448" w:rsidRDefault="00015E04">
      <w:pPr>
        <w:pStyle w:val="pj"/>
      </w:pPr>
      <w:r>
        <w:rPr>
          <w:rStyle w:val="s0"/>
        </w:rPr>
        <w:t xml:space="preserve">29. В случае превышения заемщиком лимита, указанного в </w:t>
      </w:r>
      <w:hyperlink w:anchor="sub900" w:history="1">
        <w:r>
          <w:rPr>
            <w:rStyle w:val="a4"/>
          </w:rPr>
          <w:t>пункте 9</w:t>
        </w:r>
      </w:hyperlink>
      <w:r>
        <w:rPr>
          <w:rStyle w:val="s0"/>
        </w:rPr>
        <w:t xml:space="preserve"> настоящих Правил, финансирование проекта заемщика не допускается либо размер финансирования сокращается до уровня установленного лимита.</w:t>
      </w:r>
    </w:p>
    <w:p w:rsidR="00DC5448" w:rsidRDefault="00015E04">
      <w:pPr>
        <w:pStyle w:val="pj"/>
      </w:pPr>
      <w:r>
        <w:rPr>
          <w:rStyle w:val="s0"/>
        </w:rPr>
        <w:t>30. В случае рассмотрения заявки через автоматизированный сервис финансового агентства БВУ/МФО в течение 5 (пять) рабочих дней со дня получения гарантийного обязательства уведомляют финансовое агентство посредством сервиса о предоставлении кредита/микрокредита/финансирования предпринимателю.</w:t>
      </w:r>
    </w:p>
    <w:p w:rsidR="00DC5448" w:rsidRDefault="00015E04">
      <w:pPr>
        <w:pStyle w:val="pj"/>
      </w:pPr>
      <w:r>
        <w:rPr>
          <w:rStyle w:val="s0"/>
        </w:rPr>
        <w:t xml:space="preserve">31. В случае ухудшения показателя БВУ/МФО, указанного в </w:t>
      </w:r>
      <w:hyperlink w:anchor="sub1600" w:history="1">
        <w:r>
          <w:rPr>
            <w:rStyle w:val="a4"/>
          </w:rPr>
          <w:t>пункте 16</w:t>
        </w:r>
      </w:hyperlink>
      <w:r>
        <w:rPr>
          <w:rStyle w:val="s0"/>
        </w:rPr>
        <w:t xml:space="preserve"> настоящих Правил, финансовым агентством допускается перераспределение лимита по портфельному частичному гарантированию в другие БВУ/МФО.</w:t>
      </w:r>
    </w:p>
    <w:p w:rsidR="00DC5448" w:rsidRDefault="00015E04">
      <w:pPr>
        <w:pStyle w:val="pj"/>
      </w:pPr>
      <w:r>
        <w:rPr>
          <w:rStyle w:val="s0"/>
        </w:rPr>
        <w:t>32. Выплата гарантии финансовым агентством БВУ/МФО осуществляется в соответствии с процедурами, указанными в соглашении о портфельном субсидировании части ставки вознаграждения/наценки и частичном гарантировании между БВУ/МФО и финансовым агентством.</w:t>
      </w:r>
    </w:p>
    <w:p w:rsidR="00DC5448" w:rsidRDefault="00015E04">
      <w:pPr>
        <w:pStyle w:val="pj"/>
      </w:pPr>
      <w:r>
        <w:rPr>
          <w:rStyle w:val="s0"/>
        </w:rPr>
        <w:t>33. Если в течение 120 (сто двадцать) календарных дней с даты неисполнения/ненадлежащего исполнения предпринимателем обязательств по погашению суммы основного долга по кредитному договору/договору финансирования предприниматель не исполнил/исполнил ненадлежащим образом обязательства по погашению суммы основного долга по кредитному договору/договору финансирования, БВУ/МФО допускается предъявлять требование к финансовому агентству.</w:t>
      </w:r>
    </w:p>
    <w:p w:rsidR="00DC5448" w:rsidRDefault="00015E04">
      <w:pPr>
        <w:pStyle w:val="pj"/>
      </w:pPr>
      <w:r>
        <w:rPr>
          <w:rStyle w:val="s0"/>
        </w:rPr>
        <w:t>34. Финансовое агентство оплачивает гарантии по кредитам/микрокредитам/финансированию БВУ/МФО в течение 20 (двадцать) рабочих дней с момента получения требования.</w:t>
      </w:r>
    </w:p>
    <w:p w:rsidR="00DC5448" w:rsidRDefault="00015E04">
      <w:pPr>
        <w:pStyle w:val="pj"/>
      </w:pPr>
      <w:r>
        <w:rPr>
          <w:rStyle w:val="s0"/>
        </w:rPr>
        <w:t>35. При нецелевом/частичном нецелевом использовании кредита/микрокредита/финансирования гарантия финансового агентства аннулируется/сумма гарантии снижается пропорционально сумме кредита микрокредита/финансирования, использованного по нецелевому назначению.</w:t>
      </w:r>
    </w:p>
    <w:p w:rsidR="00DC5448" w:rsidRDefault="00015E04">
      <w:pPr>
        <w:pStyle w:val="pj"/>
      </w:pPr>
      <w:r>
        <w:rPr>
          <w:rStyle w:val="s0"/>
        </w:rPr>
        <w:t>В случае, если предпринимателем не достигнут показатель по увеличению рабочих мест не менее 1 (один) человека через 2 (два) финансовых года со дня принятия решения БВУ/МФО, гарантийное обязательство не аннулируется.</w:t>
      </w:r>
    </w:p>
    <w:p w:rsidR="00DC5448" w:rsidRDefault="00015E04">
      <w:pPr>
        <w:pStyle w:val="pj"/>
      </w:pPr>
      <w:r>
        <w:rPr>
          <w:rStyle w:val="s0"/>
        </w:rPr>
        <w:t>36. В случае высвобождения средств за счет аннулирования гарантии/снижения суммы гарантии по кредитам/микрокредитам/ финансированию БВУ/МФО рассматривает заявки по новым проектам в рамках выделенного лимита.</w:t>
      </w:r>
    </w:p>
    <w:p w:rsidR="00DC5448" w:rsidRDefault="00015E04">
      <w:pPr>
        <w:pStyle w:val="pj"/>
      </w:pPr>
      <w:r>
        <w:rPr>
          <w:rStyle w:val="s0"/>
        </w:rPr>
        <w:t>37. БВУ/МФО не взимают какие-либо комиссии, сборы и/или иные платежи, связанные с кредитом/микрокредитом/финансированием, за исключением:</w:t>
      </w:r>
    </w:p>
    <w:p w:rsidR="00DC5448" w:rsidRDefault="00015E04">
      <w:pPr>
        <w:pStyle w:val="pj"/>
      </w:pPr>
      <w:r>
        <w:rPr>
          <w:rStyle w:val="s0"/>
        </w:rPr>
        <w:t>1) связанных с изменением условий кредитования/финансирования, инициируемых предпринимателем;</w:t>
      </w:r>
    </w:p>
    <w:p w:rsidR="00DC5448" w:rsidRDefault="00015E04">
      <w:pPr>
        <w:pStyle w:val="pj"/>
      </w:pPr>
      <w:r>
        <w:rPr>
          <w:rStyle w:val="s0"/>
        </w:rPr>
        <w:lastRenderedPageBreak/>
        <w:t>2) взимаемых по причине нарушения предпринимателем обязательств по кредиту/микрокредиту/финансированию.</w:t>
      </w:r>
    </w:p>
    <w:p w:rsidR="00DC5448" w:rsidRDefault="00015E04">
      <w:pPr>
        <w:pStyle w:val="pj"/>
      </w:pPr>
      <w:r>
        <w:rPr>
          <w:rStyle w:val="s0"/>
        </w:rPr>
        <w:t>38. Финансовое агентство до уточнения республиканского и/или местного бюджетов текущего финансового года заключает договоры гарантии при дальнейшем возмещении средств из республиканского и/или местного бюджетов уполномоченным органом по предпринимательству/местным исполнительным органом области (столицы, городов республиканского значения) в объеме не более 10 % от объема расходов бюджетной программы на текущий финансовый год по утвержденному (уточненному) бюджету.</w:t>
      </w:r>
    </w:p>
    <w:p w:rsidR="00DC5448" w:rsidRDefault="00015E04">
      <w:pPr>
        <w:pStyle w:val="pj"/>
      </w:pPr>
      <w:r>
        <w:rPr>
          <w:rStyle w:val="s0"/>
        </w:rPr>
        <w:t>Финансовое агентство уведомляет уполномоченный орган по предпринимательству/местный исполнительный орган области (столицы, городов республиканского значения) о заключенных договорах гарантии с указанием суммы возмещения ежемесячно в срок до 10-го числа для дальнейшего возмещения средств уполномоченным органом по предпринимательству/местным исполнительным органом области (столицы, городов республиканского значения) при очередном уточнении бюджета.</w:t>
      </w:r>
    </w:p>
    <w:p w:rsidR="00DC5448" w:rsidRDefault="00015E04">
      <w:pPr>
        <w:pStyle w:val="pj"/>
      </w:pPr>
      <w:r>
        <w:rPr>
          <w:rStyle w:val="s0"/>
        </w:rPr>
        <w:t>При выделении средств из республиканского и/или местного бюджетов в текущем финансовом году первоочередно осуществляется возмещение по ранее заключенным договорам гарантии, а оставшаяся сумма распределяется на новые проекты.</w:t>
      </w:r>
    </w:p>
    <w:p w:rsidR="00DC5448" w:rsidRDefault="00015E04">
      <w:pPr>
        <w:pStyle w:val="pj"/>
      </w:pPr>
      <w:r>
        <w:rPr>
          <w:rStyle w:val="s0"/>
        </w:rPr>
        <w:t>В случае недостатка выделенных средств на возмещение ранее заключенных договоров гарантии, в соответствии с частью первой настоящего пункта финансовое агентство приостанавливает гарантирование проектов до полного возмещения средств из республиканского и/или местного бюджетов.</w:t>
      </w:r>
    </w:p>
    <w:p w:rsidR="00DC5448" w:rsidRDefault="00015E04">
      <w:pPr>
        <w:pStyle w:val="pj"/>
      </w:pPr>
      <w:r>
        <w:rPr>
          <w:rStyle w:val="s0"/>
        </w:rPr>
        <w:t> </w:t>
      </w:r>
    </w:p>
    <w:p w:rsidR="00DC5448" w:rsidRDefault="00015E04">
      <w:pPr>
        <w:pStyle w:val="pj"/>
      </w:pPr>
      <w:r>
        <w:rPr>
          <w:rStyle w:val="s0"/>
        </w:rPr>
        <w:t> </w:t>
      </w:r>
    </w:p>
    <w:p w:rsidR="00DC5448" w:rsidRDefault="00015E04">
      <w:pPr>
        <w:pStyle w:val="pc"/>
      </w:pPr>
      <w:r>
        <w:rPr>
          <w:rStyle w:val="s1"/>
        </w:rPr>
        <w:t>Параграф 4. Порядок предоставления портфельного субсидирования части ставки вознаграждения</w:t>
      </w:r>
    </w:p>
    <w:p w:rsidR="00DC5448" w:rsidRDefault="00015E04">
      <w:pPr>
        <w:pStyle w:val="pj"/>
      </w:pPr>
      <w:r>
        <w:t> </w:t>
      </w:r>
    </w:p>
    <w:p w:rsidR="00DC5448" w:rsidRDefault="00015E04">
      <w:pPr>
        <w:pStyle w:val="pj"/>
      </w:pPr>
      <w:r>
        <w:rPr>
          <w:rStyle w:val="s0"/>
        </w:rPr>
        <w:t>39. Предприниматель обращается в БВУ/МФО с заявкой на предоставление финансирования.</w:t>
      </w:r>
    </w:p>
    <w:p w:rsidR="00DC5448" w:rsidRDefault="00015E04">
      <w:pPr>
        <w:pStyle w:val="pj"/>
      </w:pPr>
      <w:bookmarkStart w:id="3" w:name="SUB4000"/>
      <w:bookmarkEnd w:id="3"/>
      <w:r>
        <w:rPr>
          <w:rStyle w:val="s0"/>
        </w:rPr>
        <w:t>40. БВУ/МФО проводит комплексную оценку/экспертизу финансово-экономической эффективности проекта. В случае принятия БВУ/МФО положительного решения о предоставлении кредита/микрокредита/финансирования в рамках портфельного субсидирования БВУ/МФО предоставляет финансовому агентству:</w:t>
      </w:r>
    </w:p>
    <w:p w:rsidR="00DC5448" w:rsidRDefault="00015E04">
      <w:pPr>
        <w:pStyle w:val="pj"/>
      </w:pPr>
      <w:r>
        <w:rPr>
          <w:rStyle w:val="s0"/>
        </w:rPr>
        <w:t>1) копию кредитного договора/договора финансирования или данные на автоматизированный сервис финансового агентства по кредитному договору/договору финансирования;</w:t>
      </w:r>
    </w:p>
    <w:p w:rsidR="00DC5448" w:rsidRDefault="00015E04">
      <w:pPr>
        <w:pStyle w:val="pj"/>
      </w:pPr>
      <w:r>
        <w:rPr>
          <w:rStyle w:val="s0"/>
        </w:rPr>
        <w:t xml:space="preserve">2) письмо-уведомление по форме согласно </w:t>
      </w:r>
      <w:hyperlink w:anchor="sub3" w:history="1">
        <w:r>
          <w:rPr>
            <w:rStyle w:val="a4"/>
          </w:rPr>
          <w:t>приложению 3</w:t>
        </w:r>
      </w:hyperlink>
      <w:r>
        <w:rPr>
          <w:rStyle w:val="s0"/>
        </w:rPr>
        <w:t xml:space="preserve"> к настоящим Правилам (в случае передачи данных на автоматизированный сервис финансового агентства письмо уведомление не требуется).</w:t>
      </w:r>
    </w:p>
    <w:p w:rsidR="00DC5448" w:rsidRDefault="00015E04">
      <w:pPr>
        <w:pStyle w:val="pj"/>
      </w:pPr>
      <w:r>
        <w:rPr>
          <w:rStyle w:val="s0"/>
        </w:rPr>
        <w:t>41. При подписании кредитного договора/договора финансирования предприниматель принимает на себя обязательство по целевому использованию кредитных средств. При неисполнении данного обязательства предпринимателем:</w:t>
      </w:r>
    </w:p>
    <w:p w:rsidR="00DC5448" w:rsidRDefault="00015E04">
      <w:pPr>
        <w:pStyle w:val="pj"/>
      </w:pPr>
      <w:r>
        <w:rPr>
          <w:rStyle w:val="s0"/>
        </w:rPr>
        <w:t>1) субсидирование прекращается, предприниматель возмещает финансовому агентству сумму оплаченных субсидий;</w:t>
      </w:r>
    </w:p>
    <w:p w:rsidR="00DC5448" w:rsidRDefault="00015E04">
      <w:pPr>
        <w:pStyle w:val="pj"/>
      </w:pPr>
      <w:r>
        <w:rPr>
          <w:rStyle w:val="s0"/>
        </w:rPr>
        <w:t>2) условия финансирования предпринимателя пересматриваются, согласно которым номинальная ставка вознаграждения не превышает базовую ставку, установленную Национальным Банком Республики Казахстан и увеличенную на 7 (семь) процентных пунктов.</w:t>
      </w:r>
    </w:p>
    <w:p w:rsidR="00DC5448" w:rsidRDefault="00015E04">
      <w:pPr>
        <w:pStyle w:val="pj"/>
      </w:pPr>
      <w:r>
        <w:rPr>
          <w:rStyle w:val="s0"/>
        </w:rPr>
        <w:lastRenderedPageBreak/>
        <w:t>42. БВУ открывают финансовому агентству текущий счет для перечисления сумм субсидий.</w:t>
      </w:r>
    </w:p>
    <w:p w:rsidR="00DC5448" w:rsidRDefault="00015E04">
      <w:pPr>
        <w:pStyle w:val="pj"/>
      </w:pPr>
      <w:r>
        <w:rPr>
          <w:rStyle w:val="s0"/>
        </w:rPr>
        <w:t>МФО, не имеющие права открытия и ведения банковских счетов юридических лиц, по согласованию с финансовым агентством определяют банк-платежного агента, в котором МФО откроет текущий счет для перечисления субсидий.</w:t>
      </w:r>
    </w:p>
    <w:p w:rsidR="00DC5448" w:rsidRDefault="00015E04">
      <w:pPr>
        <w:pStyle w:val="pj"/>
      </w:pPr>
      <w:r>
        <w:rPr>
          <w:rStyle w:val="s0"/>
        </w:rPr>
        <w:t xml:space="preserve">43. По мере подписания кредитных договоров/договоров финансирования БВУ/МФО официальным письмом направляет финансовому агентству пакет документов для осуществления выплат с учетом </w:t>
      </w:r>
      <w:hyperlink w:anchor="sub4000" w:history="1">
        <w:r>
          <w:rPr>
            <w:rStyle w:val="a4"/>
          </w:rPr>
          <w:t>пункта 40</w:t>
        </w:r>
      </w:hyperlink>
      <w:r>
        <w:rPr>
          <w:rStyle w:val="s0"/>
        </w:rPr>
        <w:t xml:space="preserve"> настоящих Правил.</w:t>
      </w:r>
    </w:p>
    <w:p w:rsidR="00DC5448" w:rsidRDefault="00015E04">
      <w:pPr>
        <w:pStyle w:val="pj"/>
      </w:pPr>
      <w:r>
        <w:rPr>
          <w:rStyle w:val="s0"/>
        </w:rPr>
        <w:t>Перечисление средств, предусмотренных для субсидирования, осуществляется финансовым агентством на текущий счет в банке/банке-платежном агенте ежемесячно авансовыми платежами (однократно/несколько раз в месяц) с учетом графика платежей к кредитному договору/договору финансирования, предоставленного БВУ/МФО, с учетом возмещения субсидий за предыдущие периоды.</w:t>
      </w:r>
    </w:p>
    <w:p w:rsidR="00DC5448" w:rsidRDefault="00015E04">
      <w:pPr>
        <w:pStyle w:val="pj"/>
      </w:pPr>
      <w:r>
        <w:rPr>
          <w:rStyle w:val="s0"/>
        </w:rPr>
        <w:t>При этом БВУ/МФО самостоятельно рассчитывают причитающуюся сумму субсидий к получению с учетом норм настоящих Правил, проверка указанных расчетов финансовым агентством не осуществляется.</w:t>
      </w:r>
    </w:p>
    <w:p w:rsidR="00DC5448" w:rsidRDefault="00015E04">
      <w:pPr>
        <w:pStyle w:val="pj"/>
      </w:pPr>
      <w:r>
        <w:rPr>
          <w:rStyle w:val="s0"/>
        </w:rPr>
        <w:t>После перечисления средств, предусмотренных для субсидирования, финансовое агентство одновременно уведомляет БВУ/МФО путем направления копии документа о перечислении средств по электронной почте. В уведомлении указываются наименование БВУ/МФО, регион, наименование предпринимателя, сумма субсидий и период, за который осуществлена выплата.</w:t>
      </w:r>
    </w:p>
    <w:p w:rsidR="00DC5448" w:rsidRDefault="00015E04">
      <w:pPr>
        <w:pStyle w:val="pj"/>
      </w:pPr>
      <w:r>
        <w:rPr>
          <w:rStyle w:val="s0"/>
        </w:rPr>
        <w:t>44. Перечисление средств, предусмотренных для субсидирования, по проектам предпринимателей, при снижении кредитного рейтинга и иных признаков ухудшения финансового состояния БВУ/банка-платежного агента (наступление одного или нескольких случаев), в том числе:</w:t>
      </w:r>
    </w:p>
    <w:p w:rsidR="00DC5448" w:rsidRDefault="00015E04">
      <w:pPr>
        <w:pStyle w:val="pj"/>
      </w:pPr>
      <w:r>
        <w:rPr>
          <w:rStyle w:val="s0"/>
        </w:rPr>
        <w:t>при снижении кредитного рейтинга от международных рейтинговых агентств ниже уровня «В» по шкале рейтингов Standard&amp;Poors;</w:t>
      </w:r>
    </w:p>
    <w:p w:rsidR="00DC5448" w:rsidRDefault="00015E04">
      <w:pPr>
        <w:pStyle w:val="pj"/>
      </w:pPr>
      <w:r>
        <w:rPr>
          <w:rStyle w:val="s0"/>
        </w:rPr>
        <w:t>при снижении значения коэффициента К4 ниже уровня 0,4;</w:t>
      </w:r>
    </w:p>
    <w:p w:rsidR="00DC5448" w:rsidRDefault="00015E04">
      <w:pPr>
        <w:pStyle w:val="pj"/>
      </w:pPr>
      <w:r>
        <w:rPr>
          <w:rStyle w:val="s0"/>
        </w:rPr>
        <w:t>при нарушении пруденциальных нормативов в течение 2 (два) месяцев подряд осуществляется финансовым агентством на основании уведомления БВУ/МФО о факте проведения предпринимателем полной выплаты по кредиту (основной долг, субсидируемая и несубсидируемая часть вознаграждения) либо платежами, покрывающими предстоящие обязательства предпринимателя по субсидируемой части вознаграждения на краткосрочный период, исходя из графиков платежей к кредитному договору/договору финансирования.</w:t>
      </w:r>
    </w:p>
    <w:p w:rsidR="00DC5448" w:rsidRDefault="00015E04">
      <w:pPr>
        <w:pStyle w:val="pj"/>
      </w:pPr>
      <w:r>
        <w:rPr>
          <w:rStyle w:val="s0"/>
        </w:rPr>
        <w:t>В случае исправления у БВУ/банка-платежного агента показателей, указанных выше, перечисление финансовым агентством средств, предусмотренных для субсидирования, осуществляется авансовыми платежами (однократно/несколько раз в месяц) с учетом графика платежей к кредитному договору/договору финансирования.</w:t>
      </w:r>
    </w:p>
    <w:p w:rsidR="00DC5448" w:rsidRDefault="00015E04">
      <w:pPr>
        <w:pStyle w:val="pj"/>
      </w:pPr>
      <w:r>
        <w:rPr>
          <w:rStyle w:val="s0"/>
        </w:rPr>
        <w:t>45. БВУ/МФО на основании уведомления финансового агентства осуществляют списание с текущего счета финансового агентства суммы субсидий по проектам предпринимателей. БВУ/банк-платежный агент не может списывать средства с общих текущих остатков средств на счетах.</w:t>
      </w:r>
    </w:p>
    <w:p w:rsidR="00DC5448" w:rsidRDefault="00015E04">
      <w:pPr>
        <w:pStyle w:val="pj"/>
      </w:pPr>
      <w:r>
        <w:rPr>
          <w:rStyle w:val="s0"/>
        </w:rPr>
        <w:t>При этом БВУ/МФО возмещает субсидии по измененным графикам погашения, рассчитанным согласно частичным досрочным погашениям в пределах суммы остатка, не превышающей плановый платеж по графику платежей к кредитному договору/договору финансирования.</w:t>
      </w:r>
    </w:p>
    <w:p w:rsidR="00DC5448" w:rsidRDefault="00015E04">
      <w:pPr>
        <w:pStyle w:val="pj"/>
      </w:pPr>
      <w:r>
        <w:rPr>
          <w:rStyle w:val="s0"/>
        </w:rPr>
        <w:lastRenderedPageBreak/>
        <w:t>46. Предприниматель производит выплату вознаграждения БВУ/МФО в части несубсидируемой ставки вознаграждения согласно графику погашения в соответствии с кредитным договором/договором финансирования.</w:t>
      </w:r>
    </w:p>
    <w:p w:rsidR="00DC5448" w:rsidRDefault="00015E04">
      <w:pPr>
        <w:pStyle w:val="pj"/>
      </w:pPr>
      <w:r>
        <w:rPr>
          <w:rStyle w:val="s0"/>
        </w:rPr>
        <w:t>По факту проведения предпринимателем полной выплаты платежа по кредиту/микрокредиту/финансированию (основному долгу и несубсидируемой части ставки вознаграждения) БВУ/МФО осуществляют списание денег с текущего счета финансового агентства в счет погашения субсидируемой части ставки вознаграждения по кредиту/микрокредиту/финансированию предпринимателя при:</w:t>
      </w:r>
    </w:p>
    <w:p w:rsidR="00DC5448" w:rsidRDefault="00015E04">
      <w:pPr>
        <w:pStyle w:val="pj"/>
      </w:pPr>
      <w:r>
        <w:rPr>
          <w:rStyle w:val="s0"/>
        </w:rPr>
        <w:t>1) наличии средств на счете финансового агентства на дату погашения предпринимателем планового платежа по кредиту/микрокредиту/ финансированию предпринимателя;</w:t>
      </w:r>
    </w:p>
    <w:p w:rsidR="00DC5448" w:rsidRDefault="00015E04">
      <w:pPr>
        <w:pStyle w:val="pj"/>
      </w:pPr>
      <w:r>
        <w:rPr>
          <w:rStyle w:val="s0"/>
        </w:rPr>
        <w:t>2) поступлении средств от финансового агентства после даты погашения по графику.</w:t>
      </w:r>
    </w:p>
    <w:p w:rsidR="00DC5448" w:rsidRDefault="00015E04">
      <w:pPr>
        <w:pStyle w:val="pj"/>
      </w:pPr>
      <w:r>
        <w:rPr>
          <w:rStyle w:val="s0"/>
        </w:rPr>
        <w:t xml:space="preserve">47. БВУ/МФО обязаны официальным письмом направлять финансовому агентству информацию о заемщике для соблюдения требования по лимиту, указанному в </w:t>
      </w:r>
      <w:hyperlink w:anchor="sub900" w:history="1">
        <w:r>
          <w:rPr>
            <w:rStyle w:val="a4"/>
          </w:rPr>
          <w:t>пункте 9</w:t>
        </w:r>
      </w:hyperlink>
      <w:r>
        <w:rPr>
          <w:rStyle w:val="s0"/>
        </w:rPr>
        <w:t xml:space="preserve"> настоящих Правил.</w:t>
      </w:r>
    </w:p>
    <w:p w:rsidR="00DC5448" w:rsidRDefault="00015E04">
      <w:pPr>
        <w:pStyle w:val="pj"/>
      </w:pPr>
      <w:r>
        <w:rPr>
          <w:rStyle w:val="s0"/>
        </w:rPr>
        <w:t xml:space="preserve">48. В случае превышения заемщиком лимита, указанного в </w:t>
      </w:r>
      <w:hyperlink w:anchor="sub900" w:history="1">
        <w:r>
          <w:rPr>
            <w:rStyle w:val="a4"/>
          </w:rPr>
          <w:t>пункте 9</w:t>
        </w:r>
      </w:hyperlink>
      <w:r>
        <w:rPr>
          <w:rStyle w:val="s0"/>
        </w:rPr>
        <w:t xml:space="preserve"> настоящих Правил, финансирование проекта заемщика не допускается либо размер финансирования сокращается до уровня установленного лимита.</w:t>
      </w:r>
    </w:p>
    <w:p w:rsidR="00DC5448" w:rsidRDefault="00015E04">
      <w:pPr>
        <w:pStyle w:val="pj"/>
      </w:pPr>
      <w:r>
        <w:rPr>
          <w:rStyle w:val="s0"/>
        </w:rPr>
        <w:t>49. Выплата субсидий финансовым агентством БВУ/МФО осуществляется в соответствии с процедурами, указанными в соглашении о портфельном субсидировании части ставки вознаграждения/наценки и частичном гарантировании между БВУ/МФО и финансовым агентством.</w:t>
      </w:r>
    </w:p>
    <w:p w:rsidR="00DC5448" w:rsidRDefault="00015E04">
      <w:pPr>
        <w:pStyle w:val="pj"/>
      </w:pPr>
      <w:r>
        <w:rPr>
          <w:rStyle w:val="s0"/>
        </w:rPr>
        <w:t>50. При этом выплата субсидий финансовым агентством БВУ/МФО осуществляется при наличии средств от соответствующего регионального координатора.</w:t>
      </w:r>
    </w:p>
    <w:p w:rsidR="00DC5448" w:rsidRDefault="00015E04">
      <w:pPr>
        <w:pStyle w:val="pj"/>
      </w:pPr>
      <w:r>
        <w:rPr>
          <w:rStyle w:val="s0"/>
        </w:rPr>
        <w:t xml:space="preserve">В случае отсутствия средств из бюджета для субсидирования от соответствующего уполномоченного органа/регионального координатора, в том числе при наличии установленного финансовым агентством лимита субсидирования, финансовое агентство не принимает от БВУ/МФО документы, указанные в </w:t>
      </w:r>
      <w:hyperlink w:anchor="sub4000" w:history="1">
        <w:r>
          <w:rPr>
            <w:rStyle w:val="a4"/>
          </w:rPr>
          <w:t>пункте 40</w:t>
        </w:r>
      </w:hyperlink>
      <w:r>
        <w:rPr>
          <w:rStyle w:val="s0"/>
        </w:rPr>
        <w:t xml:space="preserve"> настоящих Правил, до момента получения средств от соответствующего уполномоченного органа/регионального координатора.</w:t>
      </w:r>
    </w:p>
    <w:p w:rsidR="00DC5448" w:rsidRDefault="00015E04">
      <w:pPr>
        <w:pStyle w:val="pj"/>
      </w:pPr>
      <w:r>
        <w:rPr>
          <w:rStyle w:val="s0"/>
        </w:rPr>
        <w:t xml:space="preserve">51. В случае ухудшения показателя БВУ/МФО, указанного в </w:t>
      </w:r>
      <w:hyperlink w:anchor="sub1600" w:history="1">
        <w:r>
          <w:rPr>
            <w:rStyle w:val="a4"/>
          </w:rPr>
          <w:t>пункте 16</w:t>
        </w:r>
      </w:hyperlink>
      <w:r>
        <w:rPr>
          <w:rStyle w:val="s0"/>
        </w:rPr>
        <w:t xml:space="preserve"> настоящих Правил, финансовое агентство прекращает субсидирование новых проектов в рамках лимита.</w:t>
      </w:r>
    </w:p>
    <w:p w:rsidR="00DC5448" w:rsidRDefault="00015E04">
      <w:pPr>
        <w:pStyle w:val="pj"/>
      </w:pPr>
      <w:r>
        <w:rPr>
          <w:rStyle w:val="s0"/>
        </w:rPr>
        <w:t>52. При нецелевом/частичном нецелевом использовании кредита/микрокредита/финансирования, несоответствии проекта и/или предпринимателя условиям настоящих Правил финансовое агентство прекращает субсидирование ставки вознаграждения/наценки, при этом субсидирование прекращается пропорционально сумме нецелевого использования кредита/микрокредита/финансирования, в том числе при самостоятельном выявлении финансовым агентством нецелевого/частичного нецелевого использования и/или несоответствия проекта и/или предпринимателя условиям настоящих Правил.</w:t>
      </w:r>
    </w:p>
    <w:p w:rsidR="00DC5448" w:rsidRDefault="00015E04">
      <w:pPr>
        <w:pStyle w:val="pj"/>
      </w:pPr>
      <w:r>
        <w:rPr>
          <w:rStyle w:val="s0"/>
        </w:rPr>
        <w:t>53. Прекращение субсидирования финансовым агентством осуществляется в соответствии с процедурами, указанными в соглашении о портфельном субсидировании части ставки вознаграждения/наценки и частичном гарантировании между БВУ/МФО и финансовым агентством.</w:t>
      </w:r>
    </w:p>
    <w:p w:rsidR="00DC5448" w:rsidRDefault="00015E04">
      <w:pPr>
        <w:pStyle w:val="pj"/>
      </w:pPr>
      <w:bookmarkStart w:id="4" w:name="SUB5400"/>
      <w:bookmarkEnd w:id="4"/>
      <w:r>
        <w:rPr>
          <w:rStyle w:val="s0"/>
        </w:rPr>
        <w:t xml:space="preserve">54. Финансовое агентство на основании уведомления БВУ/МФО, направленного не позднее 5 (пять) рабочих дней с момента выявления БВУ/МФО, и (или) на основании </w:t>
      </w:r>
      <w:r>
        <w:rPr>
          <w:rStyle w:val="s0"/>
        </w:rPr>
        <w:lastRenderedPageBreak/>
        <w:t>отчета о мониторинге финансового агентства прекращает субсидирование ставки вознаграждения/наценки с даты наступления любого из следующих случаев:</w:t>
      </w:r>
    </w:p>
    <w:p w:rsidR="00DC5448" w:rsidRDefault="00015E04">
      <w:pPr>
        <w:pStyle w:val="pj"/>
      </w:pPr>
      <w:r>
        <w:rPr>
          <w:rStyle w:val="s0"/>
        </w:rPr>
        <w:t>1) нецелевого/частичного нецелевого использования кредита/ микрокредита/финансирования, по которому осуществляется субсидирование, при этом субсидирование прекращается пропорционально сумме нецелевого использования кредита/микрокредита/финансирования;</w:t>
      </w:r>
    </w:p>
    <w:p w:rsidR="00DC5448" w:rsidRDefault="00015E04">
      <w:pPr>
        <w:pStyle w:val="pj"/>
      </w:pPr>
      <w:r>
        <w:rPr>
          <w:rStyle w:val="s0"/>
        </w:rPr>
        <w:t>2) несоответствия проекта и/или предпринимателя условиям настоящих Правил;</w:t>
      </w:r>
    </w:p>
    <w:p w:rsidR="00DC5448" w:rsidRDefault="00015E04">
      <w:pPr>
        <w:pStyle w:val="pj"/>
      </w:pPr>
      <w:r>
        <w:rPr>
          <w:rStyle w:val="s0"/>
        </w:rPr>
        <w:t>3) ареста денег на счетах предпринимателя (за исключением наложения ареста денег на счетах в качестве мер по обеспечению иска, при условии достаточности денег на счете, в полном объеме обеспечивающих исковые требования), и/или приостановления расходных операций по счету предпринимателя;</w:t>
      </w:r>
    </w:p>
    <w:p w:rsidR="00DC5448" w:rsidRDefault="00015E04">
      <w:pPr>
        <w:pStyle w:val="pj"/>
      </w:pPr>
      <w:r>
        <w:rPr>
          <w:rStyle w:val="s0"/>
        </w:rPr>
        <w:t>4) неисполнения предпринимателем в течение 3 (три) месяцев подряд обязательств по оплате платежей перед БВУ/МФО согласно графику платежей к кредитному договору/договору финансирования, за исключением случаев, если невозможность исполнения явилась следствием обстоятельств непреодолимой силы, то есть чрезвычайных и непредотвратимых при данных условиях обстоятельствах (стихийные явления, военные действия), а также на основании распоряжения и/или иного документа и/или акта уполномоченного органа по регулированию, контролю и надзору финансового рынка и финансовых организаций.</w:t>
      </w:r>
    </w:p>
    <w:p w:rsidR="00DC5448" w:rsidRDefault="00015E04">
      <w:pPr>
        <w:pStyle w:val="pj"/>
      </w:pPr>
      <w:r>
        <w:rPr>
          <w:rStyle w:val="s0"/>
        </w:rPr>
        <w:t>55. При прекращении субсидирования части ставки вознаграждения по кредитам/микрокредитам/финансированию БВУ/МФО пересматривают условия финансирования, согласно которым номинальная ставка вознаграждения не превышает базовую ставку, установленную Национальным Банком Республики Казахстан и увеличенную на 7 (семь) процентных пунктов.</w:t>
      </w:r>
    </w:p>
    <w:p w:rsidR="00DC5448" w:rsidRDefault="00015E04">
      <w:pPr>
        <w:pStyle w:val="pj"/>
      </w:pPr>
      <w:r>
        <w:rPr>
          <w:rStyle w:val="s0"/>
        </w:rPr>
        <w:t>Сумма выплаченных предпринимателю субсидий подлежит возврату в финансовое агентство для дальнейшего использования средств по выплате субсидий.</w:t>
      </w:r>
    </w:p>
    <w:p w:rsidR="00DC5448" w:rsidRDefault="00015E04">
      <w:pPr>
        <w:pStyle w:val="pj"/>
      </w:pPr>
      <w:r>
        <w:rPr>
          <w:rStyle w:val="s0"/>
        </w:rPr>
        <w:t xml:space="preserve">56. Возобновление субсидирования части ставки вознаграждения/наценки осуществляется в случае устранения нарушений предпринимателем по </w:t>
      </w:r>
      <w:hyperlink w:anchor="sub5400" w:history="1">
        <w:r>
          <w:rPr>
            <w:rStyle w:val="a4"/>
          </w:rPr>
          <w:t>подпунктам 3)-4) пункта 54</w:t>
        </w:r>
      </w:hyperlink>
      <w:r>
        <w:rPr>
          <w:rStyle w:val="s0"/>
        </w:rPr>
        <w:t xml:space="preserve"> настоящих Правил и согласно условиям, предусмотренным в соглашении о портфельном субсидировании части ставки вознаграждения/наценки и частичном гарантировании между БВУ/МФО и финансовым агентством.</w:t>
      </w:r>
    </w:p>
    <w:p w:rsidR="00DC5448" w:rsidRDefault="00015E04">
      <w:pPr>
        <w:pStyle w:val="pj"/>
      </w:pPr>
      <w:r>
        <w:rPr>
          <w:rStyle w:val="s0"/>
        </w:rPr>
        <w:t>57. БВУ/МФО не взимают какие-либо комиссии, сборы и/или иные платежи, связанные с кредитом/микрокредитом/финансированием, за исключением:</w:t>
      </w:r>
    </w:p>
    <w:p w:rsidR="00DC5448" w:rsidRDefault="00015E04">
      <w:pPr>
        <w:pStyle w:val="pj"/>
      </w:pPr>
      <w:r>
        <w:rPr>
          <w:rStyle w:val="s0"/>
        </w:rPr>
        <w:t>1) связанных с изменением условий кредитования/финансирования, инициируемых предпринимателем;</w:t>
      </w:r>
    </w:p>
    <w:p w:rsidR="00DC5448" w:rsidRDefault="00015E04">
      <w:pPr>
        <w:pStyle w:val="pj"/>
      </w:pPr>
      <w:r>
        <w:rPr>
          <w:rStyle w:val="s0"/>
        </w:rPr>
        <w:t>2) взимаемых по причине нарушения предпринимателем обязательств по кредиту/микрокредиту/финансированию.</w:t>
      </w:r>
    </w:p>
    <w:p w:rsidR="00DC5448" w:rsidRDefault="00015E04">
      <w:pPr>
        <w:pStyle w:val="pj"/>
      </w:pPr>
      <w:r>
        <w:rPr>
          <w:rStyle w:val="s0"/>
        </w:rPr>
        <w:t> </w:t>
      </w:r>
    </w:p>
    <w:p w:rsidR="00DC5448" w:rsidRDefault="00015E04">
      <w:pPr>
        <w:pStyle w:val="pj"/>
      </w:pPr>
      <w:r>
        <w:rPr>
          <w:rStyle w:val="s0"/>
        </w:rPr>
        <w:t> </w:t>
      </w:r>
    </w:p>
    <w:p w:rsidR="00DC5448" w:rsidRDefault="00015E04">
      <w:pPr>
        <w:pStyle w:val="pc"/>
      </w:pPr>
      <w:r>
        <w:rPr>
          <w:rStyle w:val="s1"/>
        </w:rPr>
        <w:t>Глава 3. Мониторинг реализации проектов</w:t>
      </w:r>
    </w:p>
    <w:p w:rsidR="00DC5448" w:rsidRDefault="00015E04">
      <w:pPr>
        <w:pStyle w:val="pc"/>
      </w:pPr>
      <w:r>
        <w:rPr>
          <w:rStyle w:val="s1"/>
        </w:rPr>
        <w:t> </w:t>
      </w:r>
    </w:p>
    <w:p w:rsidR="00DC5448" w:rsidRDefault="00015E04">
      <w:pPr>
        <w:pStyle w:val="pj"/>
      </w:pPr>
      <w:r>
        <w:rPr>
          <w:rStyle w:val="s0"/>
        </w:rPr>
        <w:t>58. Мониторинг реализации проектов предпринимателей в рамках настоящих Правил осуществляется финансовым агентством в соответствии с Правилами проведения мониторинга проектов, реализуемых в рамках мер государственной поддержки частного предпринимательства, утвержденными уполномоченным органом по предпринимательству.</w:t>
      </w:r>
    </w:p>
    <w:p w:rsidR="00DC5448" w:rsidRDefault="00015E04">
      <w:pPr>
        <w:pStyle w:val="pj"/>
      </w:pPr>
      <w:r>
        <w:rPr>
          <w:rStyle w:val="s0"/>
        </w:rPr>
        <w:t xml:space="preserve">59. Банк/МФО осуществляют мониторинг проекта на соответствие условиям настоящих Правил и соглашения о портфельном субсидировании части ставки </w:t>
      </w:r>
      <w:r>
        <w:rPr>
          <w:rStyle w:val="s0"/>
        </w:rPr>
        <w:lastRenderedPageBreak/>
        <w:t>вознаграждения/наценки и частичном гарантировании между БВУ/МФО и финансовым агентством, а именно:</w:t>
      </w:r>
    </w:p>
    <w:p w:rsidR="00DC5448" w:rsidRDefault="00015E04">
      <w:pPr>
        <w:pStyle w:val="pj"/>
      </w:pPr>
      <w:r>
        <w:rPr>
          <w:rStyle w:val="s0"/>
        </w:rPr>
        <w:t>мониторинг целевого использования кредита/договора финансирования/микрокредита в срок не позднее 6 (шесть) месяцев с момента заключения кредитного договора/договора финансирования/микрокредита;</w:t>
      </w:r>
    </w:p>
    <w:p w:rsidR="00DC5448" w:rsidRDefault="00015E04">
      <w:pPr>
        <w:pStyle w:val="pj"/>
      </w:pPr>
      <w:r>
        <w:rPr>
          <w:rStyle w:val="s0"/>
        </w:rPr>
        <w:t>мониторинг платежной дисциплины (на постоянной основе);</w:t>
      </w:r>
    </w:p>
    <w:p w:rsidR="00DC5448" w:rsidRDefault="00015E04">
      <w:pPr>
        <w:pStyle w:val="pj"/>
      </w:pPr>
      <w:r>
        <w:rPr>
          <w:rStyle w:val="s0"/>
        </w:rPr>
        <w:t>мониторинг соответствия проекта и (или) предпринимателя условиям настоящих Правил и соглашения о портфельном субсидировании части ставки вознаграждения/наценки и частичном гарантировании в срок не позднее 6 (шесть) месяцев с момента заключения кредитного договора/договора финансирования/микрокредита.</w:t>
      </w:r>
    </w:p>
    <w:p w:rsidR="00DC5448" w:rsidRDefault="00015E04">
      <w:pPr>
        <w:pStyle w:val="pj"/>
      </w:pPr>
      <w:r>
        <w:rPr>
          <w:rStyle w:val="s0"/>
        </w:rPr>
        <w:t>60. Финансовое агентство проводит мониторинг в случаях:</w:t>
      </w:r>
    </w:p>
    <w:p w:rsidR="00DC5448" w:rsidRDefault="00015E04">
      <w:pPr>
        <w:pStyle w:val="pj"/>
      </w:pPr>
      <w:r>
        <w:rPr>
          <w:rStyle w:val="s0"/>
        </w:rPr>
        <w:t>1) неисполнения предпринимателем обязательств по погашению суммы основного долга по кредитному договору в течение 60 (шестьдесят) календарных дней (или в иной срок, установленный договором гарантии) по инвестиционным проектам (смешанным кредитным линиям по инвестиционным траншам);</w:t>
      </w:r>
    </w:p>
    <w:p w:rsidR="00DC5448" w:rsidRDefault="00015E04">
      <w:pPr>
        <w:pStyle w:val="pj"/>
      </w:pPr>
      <w:r>
        <w:rPr>
          <w:rStyle w:val="s0"/>
        </w:rPr>
        <w:t xml:space="preserve">2) выявления нецелевого использования кредитных средств/несоответствия проекта и/или предпринимателя условиям настоящих Правил БВУ/МФО самостоятельно в соответствии с </w:t>
      </w:r>
      <w:hyperlink w:anchor="sub5400" w:history="1">
        <w:r>
          <w:rPr>
            <w:rStyle w:val="a4"/>
          </w:rPr>
          <w:t>подпунктами 1) и 2) пункта 54</w:t>
        </w:r>
      </w:hyperlink>
      <w:r>
        <w:rPr>
          <w:rStyle w:val="s0"/>
        </w:rPr>
        <w:t xml:space="preserve"> настоящих Правил при условии направления уведомления финансовому агентству.</w:t>
      </w:r>
    </w:p>
    <w:p w:rsidR="00DC5448" w:rsidRDefault="00015E04">
      <w:pPr>
        <w:pStyle w:val="pj"/>
      </w:pPr>
      <w:r>
        <w:rPr>
          <w:rStyle w:val="s0"/>
        </w:rPr>
        <w:t> </w:t>
      </w:r>
    </w:p>
    <w:p w:rsidR="00DC5448" w:rsidRDefault="00015E04">
      <w:pPr>
        <w:pStyle w:val="pr"/>
        <w:jc w:val="left"/>
      </w:pPr>
      <w:bookmarkStart w:id="5" w:name="SUB1"/>
      <w:bookmarkEnd w:id="5"/>
      <w:r>
        <w:rPr>
          <w:rStyle w:val="s0"/>
        </w:rPr>
        <w:t> </w:t>
      </w:r>
    </w:p>
    <w:p w:rsidR="00DC5448" w:rsidRDefault="00015E04">
      <w:pPr>
        <w:pStyle w:val="pr"/>
      </w:pPr>
      <w:r>
        <w:rPr>
          <w:rStyle w:val="s0"/>
        </w:rPr>
        <w:t>Приложение 1</w:t>
      </w:r>
    </w:p>
    <w:p w:rsidR="00DC5448" w:rsidRDefault="00015E04">
      <w:pPr>
        <w:pStyle w:val="pr"/>
      </w:pPr>
      <w:r>
        <w:rPr>
          <w:rStyle w:val="s0"/>
        </w:rPr>
        <w:t xml:space="preserve">к </w:t>
      </w:r>
      <w:hyperlink w:anchor="sub0" w:history="1">
        <w:r>
          <w:rPr>
            <w:rStyle w:val="a4"/>
          </w:rPr>
          <w:t>Правилам</w:t>
        </w:r>
      </w:hyperlink>
      <w:r>
        <w:rPr>
          <w:rStyle w:val="s0"/>
        </w:rPr>
        <w:t xml:space="preserve"> предоставления</w:t>
      </w:r>
    </w:p>
    <w:p w:rsidR="00DC5448" w:rsidRDefault="00015E04">
      <w:pPr>
        <w:pStyle w:val="pr"/>
      </w:pPr>
      <w:r>
        <w:rPr>
          <w:rStyle w:val="s0"/>
        </w:rPr>
        <w:t>портфельного субсидирования</w:t>
      </w:r>
    </w:p>
    <w:p w:rsidR="00DC5448" w:rsidRDefault="00015E04">
      <w:pPr>
        <w:pStyle w:val="pr"/>
      </w:pPr>
      <w:r>
        <w:rPr>
          <w:rStyle w:val="s0"/>
        </w:rPr>
        <w:t>части ставки вознаграждения и</w:t>
      </w:r>
    </w:p>
    <w:p w:rsidR="00DC5448" w:rsidRDefault="00015E04">
      <w:pPr>
        <w:pStyle w:val="pr"/>
      </w:pPr>
      <w:r>
        <w:rPr>
          <w:rStyle w:val="s0"/>
        </w:rPr>
        <w:t>частичного гарантирования по</w:t>
      </w:r>
    </w:p>
    <w:p w:rsidR="00DC5448" w:rsidRDefault="00015E04">
      <w:pPr>
        <w:pStyle w:val="pr"/>
      </w:pPr>
      <w:r>
        <w:rPr>
          <w:rStyle w:val="s0"/>
        </w:rPr>
        <w:t>кредитам/микрокредитам</w:t>
      </w:r>
    </w:p>
    <w:p w:rsidR="00DC5448" w:rsidRDefault="00015E04">
      <w:pPr>
        <w:pStyle w:val="pr"/>
      </w:pPr>
      <w:r>
        <w:rPr>
          <w:rStyle w:val="s0"/>
        </w:rPr>
        <w:t>субъектов малого, в том числе</w:t>
      </w:r>
    </w:p>
    <w:p w:rsidR="00DC5448" w:rsidRDefault="00015E04">
      <w:pPr>
        <w:pStyle w:val="pr"/>
      </w:pPr>
      <w:r>
        <w:rPr>
          <w:rStyle w:val="s0"/>
        </w:rPr>
        <w:t>микропредпринимательства</w:t>
      </w:r>
    </w:p>
    <w:p w:rsidR="00DC5448" w:rsidRDefault="00015E04">
      <w:pPr>
        <w:pStyle w:val="pr"/>
      </w:pPr>
      <w:r>
        <w:rPr>
          <w:rStyle w:val="s0"/>
        </w:rPr>
        <w:t> </w:t>
      </w:r>
    </w:p>
    <w:p w:rsidR="00DC5448" w:rsidRDefault="00015E04">
      <w:pPr>
        <w:pStyle w:val="pj"/>
      </w:pPr>
      <w:r>
        <w:rPr>
          <w:rStyle w:val="s0"/>
        </w:rPr>
        <w:t> </w:t>
      </w:r>
    </w:p>
    <w:p w:rsidR="00DC5448" w:rsidRDefault="00015E04">
      <w:pPr>
        <w:pStyle w:val="pc"/>
      </w:pPr>
      <w:r>
        <w:rPr>
          <w:rStyle w:val="s1"/>
        </w:rPr>
        <w:t>Перечень приоритетных видов экономической деятельности</w:t>
      </w:r>
    </w:p>
    <w:p w:rsidR="00DC5448" w:rsidRDefault="00015E04">
      <w:pPr>
        <w:pStyle w:val="pj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9"/>
        <w:gridCol w:w="7712"/>
      </w:tblGrid>
      <w:tr w:rsidR="00DC5448">
        <w:trPr>
          <w:jc w:val="center"/>
        </w:trPr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c"/>
            </w:pPr>
            <w:r>
              <w:rPr>
                <w:rStyle w:val="s0"/>
              </w:rPr>
              <w:t>Код общего классификатора видов экономической деятельности</w:t>
            </w:r>
          </w:p>
        </w:tc>
        <w:tc>
          <w:tcPr>
            <w:tcW w:w="4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c"/>
            </w:pPr>
            <w:r>
              <w:rPr>
                <w:rStyle w:val="s0"/>
              </w:rPr>
              <w:t>Наименование</w:t>
            </w:r>
          </w:p>
        </w:tc>
      </w:tr>
      <w:tr w:rsidR="00DC5448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c"/>
            </w:pPr>
            <w:r>
              <w:rPr>
                <w:rStyle w:val="s0"/>
              </w:rPr>
              <w:t>1</w:t>
            </w:r>
          </w:p>
        </w:tc>
        <w:tc>
          <w:tcPr>
            <w:tcW w:w="4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c"/>
            </w:pPr>
            <w:r>
              <w:rPr>
                <w:rStyle w:val="s0"/>
              </w:rPr>
              <w:t>2</w:t>
            </w:r>
          </w:p>
        </w:tc>
      </w:tr>
      <w:tr w:rsidR="00DC5448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1. В обрабатывающей промышленности</w:t>
            </w:r>
          </w:p>
        </w:tc>
      </w:tr>
      <w:tr w:rsidR="00DC5448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10</w:t>
            </w:r>
          </w:p>
        </w:tc>
        <w:tc>
          <w:tcPr>
            <w:tcW w:w="4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Производство продуктов питания</w:t>
            </w:r>
          </w:p>
        </w:tc>
      </w:tr>
      <w:tr w:rsidR="00DC5448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11.06</w:t>
            </w:r>
          </w:p>
        </w:tc>
        <w:tc>
          <w:tcPr>
            <w:tcW w:w="4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Производство солода</w:t>
            </w:r>
          </w:p>
        </w:tc>
      </w:tr>
      <w:tr w:rsidR="00DC5448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11.07</w:t>
            </w:r>
          </w:p>
        </w:tc>
        <w:tc>
          <w:tcPr>
            <w:tcW w:w="4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Производство безалкогольных напитков, минеральных вод и других вод в бутылках</w:t>
            </w:r>
          </w:p>
        </w:tc>
      </w:tr>
      <w:tr w:rsidR="00DC5448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13</w:t>
            </w:r>
          </w:p>
        </w:tc>
        <w:tc>
          <w:tcPr>
            <w:tcW w:w="4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Производство текстильных изделий</w:t>
            </w:r>
          </w:p>
        </w:tc>
      </w:tr>
      <w:tr w:rsidR="00DC5448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14</w:t>
            </w:r>
          </w:p>
        </w:tc>
        <w:tc>
          <w:tcPr>
            <w:tcW w:w="4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Производство одежды</w:t>
            </w:r>
          </w:p>
        </w:tc>
      </w:tr>
      <w:tr w:rsidR="00DC5448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15</w:t>
            </w:r>
          </w:p>
        </w:tc>
        <w:tc>
          <w:tcPr>
            <w:tcW w:w="4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Производство кожаной и относящейся к ней продукции</w:t>
            </w:r>
          </w:p>
        </w:tc>
      </w:tr>
      <w:tr w:rsidR="00DC5448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lastRenderedPageBreak/>
              <w:t>16</w:t>
            </w:r>
          </w:p>
        </w:tc>
        <w:tc>
          <w:tcPr>
            <w:tcW w:w="4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Производство деревянных и пробковых изделий, кроме мебели; производство изделий из соломки и материалов для плетения</w:t>
            </w:r>
          </w:p>
        </w:tc>
      </w:tr>
      <w:tr w:rsidR="00DC5448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17</w:t>
            </w:r>
          </w:p>
        </w:tc>
        <w:tc>
          <w:tcPr>
            <w:tcW w:w="4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Производство бумаги и бумажной продукции</w:t>
            </w:r>
          </w:p>
        </w:tc>
      </w:tr>
      <w:tr w:rsidR="00DC5448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18</w:t>
            </w:r>
          </w:p>
        </w:tc>
        <w:tc>
          <w:tcPr>
            <w:tcW w:w="4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Полиграфическая деятельность и воспроизведение записанных носителей информации</w:t>
            </w:r>
          </w:p>
        </w:tc>
      </w:tr>
      <w:tr w:rsidR="00DC5448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20</w:t>
            </w:r>
          </w:p>
        </w:tc>
        <w:tc>
          <w:tcPr>
            <w:tcW w:w="4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Производство продуктов химической промышленности</w:t>
            </w:r>
          </w:p>
        </w:tc>
      </w:tr>
      <w:tr w:rsidR="00DC5448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21</w:t>
            </w:r>
          </w:p>
        </w:tc>
        <w:tc>
          <w:tcPr>
            <w:tcW w:w="4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Производство основных фармацевтических продуктов и фармацевтических препаратов</w:t>
            </w:r>
          </w:p>
        </w:tc>
      </w:tr>
      <w:tr w:rsidR="00DC5448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22</w:t>
            </w:r>
          </w:p>
        </w:tc>
        <w:tc>
          <w:tcPr>
            <w:tcW w:w="4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Производство резиновых и пластмассовых изделий</w:t>
            </w:r>
          </w:p>
        </w:tc>
      </w:tr>
      <w:tr w:rsidR="00DC5448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23</w:t>
            </w:r>
          </w:p>
        </w:tc>
        <w:tc>
          <w:tcPr>
            <w:tcW w:w="4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Производство прочей не металлической минеральной продукции</w:t>
            </w:r>
          </w:p>
        </w:tc>
      </w:tr>
      <w:tr w:rsidR="00DC5448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24</w:t>
            </w:r>
          </w:p>
        </w:tc>
        <w:tc>
          <w:tcPr>
            <w:tcW w:w="4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Металлургическое производство*</w:t>
            </w:r>
          </w:p>
        </w:tc>
      </w:tr>
      <w:tr w:rsidR="00DC5448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25</w:t>
            </w:r>
          </w:p>
        </w:tc>
        <w:tc>
          <w:tcPr>
            <w:tcW w:w="4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Производство готовых металлических изделий, кроме машин и оборудования</w:t>
            </w:r>
          </w:p>
        </w:tc>
      </w:tr>
      <w:tr w:rsidR="00DC5448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26</w:t>
            </w:r>
          </w:p>
        </w:tc>
        <w:tc>
          <w:tcPr>
            <w:tcW w:w="4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Производство компьютеров, электронного и оптического оборудования</w:t>
            </w:r>
          </w:p>
        </w:tc>
      </w:tr>
      <w:tr w:rsidR="00DC5448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27</w:t>
            </w:r>
          </w:p>
        </w:tc>
        <w:tc>
          <w:tcPr>
            <w:tcW w:w="4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Производство электрического оборудования</w:t>
            </w:r>
          </w:p>
        </w:tc>
      </w:tr>
      <w:tr w:rsidR="00DC5448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28</w:t>
            </w:r>
          </w:p>
        </w:tc>
        <w:tc>
          <w:tcPr>
            <w:tcW w:w="4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Производство машин и оборудования, не включенных в другие группировки</w:t>
            </w:r>
          </w:p>
        </w:tc>
      </w:tr>
      <w:tr w:rsidR="00DC5448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29</w:t>
            </w:r>
          </w:p>
        </w:tc>
        <w:tc>
          <w:tcPr>
            <w:tcW w:w="4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Производство автомобилей, прицепов и полуприцепов</w:t>
            </w:r>
          </w:p>
        </w:tc>
      </w:tr>
      <w:tr w:rsidR="00DC5448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30</w:t>
            </w:r>
          </w:p>
        </w:tc>
        <w:tc>
          <w:tcPr>
            <w:tcW w:w="4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Производство прочих транспортных средств</w:t>
            </w:r>
          </w:p>
        </w:tc>
      </w:tr>
      <w:tr w:rsidR="00DC5448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31</w:t>
            </w:r>
          </w:p>
        </w:tc>
        <w:tc>
          <w:tcPr>
            <w:tcW w:w="4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Производство мебели</w:t>
            </w:r>
          </w:p>
        </w:tc>
      </w:tr>
      <w:tr w:rsidR="00DC5448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32</w:t>
            </w:r>
          </w:p>
        </w:tc>
        <w:tc>
          <w:tcPr>
            <w:tcW w:w="4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Производство прочих готовых изделий</w:t>
            </w:r>
          </w:p>
        </w:tc>
      </w:tr>
      <w:tr w:rsidR="00DC5448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33</w:t>
            </w:r>
          </w:p>
        </w:tc>
        <w:tc>
          <w:tcPr>
            <w:tcW w:w="4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Ремонт и установка машин и оборудования</w:t>
            </w:r>
          </w:p>
        </w:tc>
      </w:tr>
      <w:tr w:rsidR="00DC5448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2. По услугам и прочим видам деятельности</w:t>
            </w:r>
          </w:p>
        </w:tc>
      </w:tr>
      <w:tr w:rsidR="00DC5448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Сельское, лесное и рыбное хозяйство</w:t>
            </w:r>
          </w:p>
        </w:tc>
      </w:tr>
      <w:tr w:rsidR="00DC5448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01</w:t>
            </w:r>
          </w:p>
        </w:tc>
        <w:tc>
          <w:tcPr>
            <w:tcW w:w="4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Растениеводство и животноводство, охота и предоставление услуг в этих областях, за исключением 01.11 «Выращивание зерновых (кроме риса), бобовых и масличных культур»</w:t>
            </w:r>
          </w:p>
        </w:tc>
      </w:tr>
      <w:tr w:rsidR="00DC5448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03</w:t>
            </w:r>
          </w:p>
        </w:tc>
        <w:tc>
          <w:tcPr>
            <w:tcW w:w="4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Рыболовство и рыбоводство</w:t>
            </w:r>
          </w:p>
        </w:tc>
      </w:tr>
      <w:tr w:rsidR="00DC5448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Горнодобывающая промышленность и разработка карьеров</w:t>
            </w:r>
          </w:p>
        </w:tc>
      </w:tr>
      <w:tr w:rsidR="00DC5448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08.12.1</w:t>
            </w:r>
          </w:p>
        </w:tc>
        <w:tc>
          <w:tcPr>
            <w:tcW w:w="4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Разработка гравийных и песчаных карьеров</w:t>
            </w:r>
          </w:p>
        </w:tc>
      </w:tr>
      <w:tr w:rsidR="00DC5448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09</w:t>
            </w:r>
          </w:p>
        </w:tc>
        <w:tc>
          <w:tcPr>
            <w:tcW w:w="4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Предоставление услуг в горнодобывающей промышленности</w:t>
            </w:r>
          </w:p>
        </w:tc>
      </w:tr>
      <w:tr w:rsidR="00DC5448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Снабжение электроэнергией, газом, паром, горячей водой и кондиционированным воздухом</w:t>
            </w:r>
          </w:p>
        </w:tc>
      </w:tr>
      <w:tr w:rsidR="00DC5448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35.11.2</w:t>
            </w:r>
          </w:p>
        </w:tc>
        <w:tc>
          <w:tcPr>
            <w:tcW w:w="4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Производство электроэнергии гидроэлектростанциями</w:t>
            </w:r>
          </w:p>
        </w:tc>
      </w:tr>
      <w:tr w:rsidR="00DC5448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35.11.4</w:t>
            </w:r>
          </w:p>
        </w:tc>
        <w:tc>
          <w:tcPr>
            <w:tcW w:w="4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Производство электроэнергии ветровыми электростанциями</w:t>
            </w:r>
          </w:p>
        </w:tc>
      </w:tr>
      <w:tr w:rsidR="00DC5448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35.11.5</w:t>
            </w:r>
          </w:p>
        </w:tc>
        <w:tc>
          <w:tcPr>
            <w:tcW w:w="4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Производство электроэнергии солнечными электростанциями</w:t>
            </w:r>
          </w:p>
        </w:tc>
      </w:tr>
      <w:tr w:rsidR="00DC5448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35.11.9</w:t>
            </w:r>
          </w:p>
        </w:tc>
        <w:tc>
          <w:tcPr>
            <w:tcW w:w="4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Производство электроэнергии прочими электростанциями</w:t>
            </w:r>
          </w:p>
        </w:tc>
      </w:tr>
      <w:tr w:rsidR="00DC5448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Водоснабжение; водоотведение; сбор, обработка и удаление отходов, деятельность по ликвидации загрязнений</w:t>
            </w:r>
          </w:p>
        </w:tc>
      </w:tr>
      <w:tr w:rsidR="00DC5448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38</w:t>
            </w:r>
          </w:p>
        </w:tc>
        <w:tc>
          <w:tcPr>
            <w:tcW w:w="4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Сбор, обработка и удаление отходов; утилизация (восстановление) материалов</w:t>
            </w:r>
          </w:p>
        </w:tc>
      </w:tr>
      <w:tr w:rsidR="00DC5448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39</w:t>
            </w:r>
          </w:p>
        </w:tc>
        <w:tc>
          <w:tcPr>
            <w:tcW w:w="4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Деятельность по ликвидации загрязнений и прочие услуги в области удаления отходов</w:t>
            </w:r>
          </w:p>
        </w:tc>
      </w:tr>
      <w:tr w:rsidR="00DC5448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Транспорт и складирование</w:t>
            </w:r>
          </w:p>
        </w:tc>
      </w:tr>
      <w:tr w:rsidR="00DC5448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49.3</w:t>
            </w:r>
          </w:p>
        </w:tc>
        <w:tc>
          <w:tcPr>
            <w:tcW w:w="4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Деятельность прочего пассажирского сухопутного транспорта**</w:t>
            </w:r>
          </w:p>
        </w:tc>
      </w:tr>
      <w:tr w:rsidR="00DC5448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lastRenderedPageBreak/>
              <w:t>49.41</w:t>
            </w:r>
          </w:p>
        </w:tc>
        <w:tc>
          <w:tcPr>
            <w:tcW w:w="4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Деятельность грузового автомобильного транспорта</w:t>
            </w:r>
          </w:p>
        </w:tc>
      </w:tr>
      <w:tr w:rsidR="00DC5448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50</w:t>
            </w:r>
          </w:p>
        </w:tc>
        <w:tc>
          <w:tcPr>
            <w:tcW w:w="4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Деятельность водного транспорта</w:t>
            </w:r>
          </w:p>
        </w:tc>
      </w:tr>
      <w:tr w:rsidR="00DC5448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52</w:t>
            </w:r>
          </w:p>
        </w:tc>
        <w:tc>
          <w:tcPr>
            <w:tcW w:w="4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Складирование грузов и вспомогательная транспортная деятельность</w:t>
            </w:r>
          </w:p>
        </w:tc>
      </w:tr>
      <w:tr w:rsidR="00DC5448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Предоставление услуг по проживанию и питанию</w:t>
            </w:r>
          </w:p>
        </w:tc>
      </w:tr>
      <w:tr w:rsidR="00DC5448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55.10</w:t>
            </w:r>
          </w:p>
        </w:tc>
        <w:tc>
          <w:tcPr>
            <w:tcW w:w="4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Предоставление услуг гостиницами и аналогичными местами для проживания</w:t>
            </w:r>
          </w:p>
        </w:tc>
      </w:tr>
      <w:tr w:rsidR="00DC5448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55.20</w:t>
            </w:r>
          </w:p>
        </w:tc>
        <w:tc>
          <w:tcPr>
            <w:tcW w:w="4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Предоставление жилья на выходные дни и прочие периоды краткосрочного проживания***</w:t>
            </w:r>
          </w:p>
        </w:tc>
      </w:tr>
      <w:tr w:rsidR="00DC5448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55.30</w:t>
            </w:r>
          </w:p>
        </w:tc>
        <w:tc>
          <w:tcPr>
            <w:tcW w:w="4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Предоставление услуг кемпингами, стоянками для автофургонов и автоприцепов для жилья</w:t>
            </w:r>
          </w:p>
        </w:tc>
      </w:tr>
      <w:tr w:rsidR="00DC5448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Информация и связь</w:t>
            </w:r>
          </w:p>
        </w:tc>
      </w:tr>
      <w:tr w:rsidR="00DC5448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58</w:t>
            </w:r>
          </w:p>
        </w:tc>
        <w:tc>
          <w:tcPr>
            <w:tcW w:w="4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Издательская деятельность</w:t>
            </w:r>
          </w:p>
        </w:tc>
      </w:tr>
      <w:tr w:rsidR="00DC5448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59.14</w:t>
            </w:r>
          </w:p>
        </w:tc>
        <w:tc>
          <w:tcPr>
            <w:tcW w:w="4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Деятельность по показу кинофильмов</w:t>
            </w:r>
          </w:p>
        </w:tc>
      </w:tr>
      <w:tr w:rsidR="00DC5448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61</w:t>
            </w:r>
          </w:p>
        </w:tc>
        <w:tc>
          <w:tcPr>
            <w:tcW w:w="4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Телекоммуникации</w:t>
            </w:r>
          </w:p>
        </w:tc>
      </w:tr>
      <w:tr w:rsidR="00DC5448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62</w:t>
            </w:r>
          </w:p>
        </w:tc>
        <w:tc>
          <w:tcPr>
            <w:tcW w:w="4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Компьютерное программирование, консультационные и другие сопутствующие услуги</w:t>
            </w:r>
          </w:p>
        </w:tc>
      </w:tr>
      <w:tr w:rsidR="00DC5448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Операции с недвижимым имуществом</w:t>
            </w:r>
          </w:p>
        </w:tc>
      </w:tr>
      <w:tr w:rsidR="00DC5448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68.20.8</w:t>
            </w:r>
          </w:p>
        </w:tc>
        <w:tc>
          <w:tcPr>
            <w:tcW w:w="4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Аренда (субаренда) и управление собственными или арендованными складскими помещениями ****</w:t>
            </w:r>
          </w:p>
        </w:tc>
      </w:tr>
      <w:tr w:rsidR="00DC5448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Профессиональная, научная и техническая деятельность</w:t>
            </w:r>
          </w:p>
        </w:tc>
      </w:tr>
      <w:tr w:rsidR="00DC5448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75</w:t>
            </w:r>
          </w:p>
        </w:tc>
        <w:tc>
          <w:tcPr>
            <w:tcW w:w="4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Ветеринарная деятельность</w:t>
            </w:r>
          </w:p>
        </w:tc>
      </w:tr>
      <w:tr w:rsidR="00DC5448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Образование</w:t>
            </w:r>
          </w:p>
        </w:tc>
      </w:tr>
      <w:tr w:rsidR="00DC5448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85</w:t>
            </w:r>
          </w:p>
        </w:tc>
        <w:tc>
          <w:tcPr>
            <w:tcW w:w="4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Образование</w:t>
            </w:r>
          </w:p>
        </w:tc>
      </w:tr>
      <w:tr w:rsidR="00DC5448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Здравоохранение и социальное обслуживание населения</w:t>
            </w:r>
          </w:p>
        </w:tc>
      </w:tr>
      <w:tr w:rsidR="00DC5448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86</w:t>
            </w:r>
          </w:p>
        </w:tc>
        <w:tc>
          <w:tcPr>
            <w:tcW w:w="4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Деятельность в области здравоохранения</w:t>
            </w:r>
          </w:p>
        </w:tc>
      </w:tr>
      <w:tr w:rsidR="00DC5448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87</w:t>
            </w:r>
          </w:p>
        </w:tc>
        <w:tc>
          <w:tcPr>
            <w:tcW w:w="4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Деятельность в области социального обслуживания населения с обеспечением проживания</w:t>
            </w:r>
          </w:p>
        </w:tc>
      </w:tr>
      <w:tr w:rsidR="00DC5448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88</w:t>
            </w:r>
          </w:p>
        </w:tc>
        <w:tc>
          <w:tcPr>
            <w:tcW w:w="4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Деятельность в области социального обслуживания населения без обеспечения проживания</w:t>
            </w:r>
          </w:p>
        </w:tc>
      </w:tr>
      <w:tr w:rsidR="00DC5448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Искусство, развлечения и отдых</w:t>
            </w:r>
          </w:p>
        </w:tc>
      </w:tr>
      <w:tr w:rsidR="00DC5448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93.1</w:t>
            </w:r>
          </w:p>
        </w:tc>
        <w:tc>
          <w:tcPr>
            <w:tcW w:w="4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Деятельность в области спорта</w:t>
            </w:r>
          </w:p>
        </w:tc>
      </w:tr>
    </w:tbl>
    <w:p w:rsidR="00DC5448" w:rsidRDefault="00015E04">
      <w:pPr>
        <w:pStyle w:val="pj"/>
      </w:pPr>
      <w:r>
        <w:rPr>
          <w:rStyle w:val="s0"/>
        </w:rPr>
        <w:t> </w:t>
      </w:r>
    </w:p>
    <w:p w:rsidR="00DC5448" w:rsidRDefault="00015E04">
      <w:pPr>
        <w:pStyle w:val="pj"/>
      </w:pPr>
      <w:r>
        <w:rPr>
          <w:rStyle w:val="s0"/>
        </w:rPr>
        <w:t>* за исключением производства чугуна, стали и ферросплавов (код общего классификатора видов экономической деятельности (далее - ОКЭД) «24.10»), переработка ядерного топлива (код ОКЭД «24.46»), литье чугуна (код ОКЭД «24.51»), литье стали (код ОКЭД «24.52»);</w:t>
      </w:r>
    </w:p>
    <w:p w:rsidR="00DC5448" w:rsidRDefault="00015E04">
      <w:pPr>
        <w:pStyle w:val="pj"/>
      </w:pPr>
      <w:r>
        <w:rPr>
          <w:rStyle w:val="s0"/>
        </w:rPr>
        <w:t>** за исключением деятельности по коду ОКЭД 49.32 «Деятельность такси» (за исключением «зеленых» проектов и проектов, направленных на приобретение легковых автомобилей отечественных производителей стоимостью не более 10 (десять) миллионов тенге за 1 (один) единицу);</w:t>
      </w:r>
    </w:p>
    <w:p w:rsidR="00DC5448" w:rsidRDefault="00015E04">
      <w:pPr>
        <w:pStyle w:val="pj"/>
      </w:pPr>
      <w:r>
        <w:rPr>
          <w:rStyle w:val="s0"/>
        </w:rPr>
        <w:t>за исключением автобусов (код ОКЭД 49.31.1 «Перевозки автобусами», 49.31.9 «Перевозки прочими видами транспорта, подчиняющегося расписанию») на дизельном топливе в городах республиканского значения;</w:t>
      </w:r>
    </w:p>
    <w:p w:rsidR="00DC5448" w:rsidRDefault="00015E04">
      <w:pPr>
        <w:pStyle w:val="pj"/>
      </w:pPr>
      <w:r>
        <w:rPr>
          <w:rStyle w:val="s0"/>
        </w:rPr>
        <w:t>*** за исключением апартаментов, квартир и жилых домов;</w:t>
      </w:r>
    </w:p>
    <w:p w:rsidR="00DC5448" w:rsidRDefault="00015E04">
      <w:pPr>
        <w:pStyle w:val="pj"/>
      </w:pPr>
      <w:r>
        <w:rPr>
          <w:rStyle w:val="s0"/>
        </w:rPr>
        <w:t>**** данный код ОКЭД предусматривает аренду складских помещений и складских площадок.</w:t>
      </w:r>
    </w:p>
    <w:p w:rsidR="00DC5448" w:rsidRDefault="00015E04">
      <w:pPr>
        <w:pStyle w:val="pj"/>
      </w:pPr>
      <w:r>
        <w:rPr>
          <w:rStyle w:val="s0"/>
        </w:rPr>
        <w:lastRenderedPageBreak/>
        <w:t> </w:t>
      </w:r>
    </w:p>
    <w:p w:rsidR="00DC5448" w:rsidRDefault="00015E04">
      <w:pPr>
        <w:pStyle w:val="pr"/>
        <w:jc w:val="left"/>
      </w:pPr>
      <w:bookmarkStart w:id="6" w:name="SUB2"/>
      <w:bookmarkEnd w:id="6"/>
      <w:r>
        <w:rPr>
          <w:rStyle w:val="s0"/>
        </w:rPr>
        <w:t> </w:t>
      </w:r>
    </w:p>
    <w:p w:rsidR="00DC5448" w:rsidRDefault="00015E04">
      <w:pPr>
        <w:pStyle w:val="pr"/>
      </w:pPr>
      <w:r>
        <w:rPr>
          <w:rStyle w:val="s0"/>
        </w:rPr>
        <w:t>Приложение 2</w:t>
      </w:r>
    </w:p>
    <w:p w:rsidR="00DC5448" w:rsidRDefault="00015E04">
      <w:pPr>
        <w:pStyle w:val="pr"/>
      </w:pPr>
      <w:r>
        <w:rPr>
          <w:rStyle w:val="s0"/>
        </w:rPr>
        <w:t xml:space="preserve">к </w:t>
      </w:r>
      <w:hyperlink w:anchor="sub0" w:history="1">
        <w:r>
          <w:rPr>
            <w:rStyle w:val="a4"/>
          </w:rPr>
          <w:t>Правилам</w:t>
        </w:r>
      </w:hyperlink>
      <w:r>
        <w:rPr>
          <w:rStyle w:val="s0"/>
        </w:rPr>
        <w:t xml:space="preserve"> предоставления</w:t>
      </w:r>
    </w:p>
    <w:p w:rsidR="00DC5448" w:rsidRDefault="00015E04">
      <w:pPr>
        <w:pStyle w:val="pr"/>
      </w:pPr>
      <w:r>
        <w:rPr>
          <w:rStyle w:val="s0"/>
        </w:rPr>
        <w:t>портфельного субсидирования</w:t>
      </w:r>
    </w:p>
    <w:p w:rsidR="00DC5448" w:rsidRDefault="00015E04">
      <w:pPr>
        <w:pStyle w:val="pr"/>
      </w:pPr>
      <w:r>
        <w:rPr>
          <w:rStyle w:val="s0"/>
        </w:rPr>
        <w:t>части ставки вознаграждения и</w:t>
      </w:r>
    </w:p>
    <w:p w:rsidR="00DC5448" w:rsidRDefault="00015E04">
      <w:pPr>
        <w:pStyle w:val="pr"/>
      </w:pPr>
      <w:r>
        <w:rPr>
          <w:rStyle w:val="s0"/>
        </w:rPr>
        <w:t>частичного гарантирования по</w:t>
      </w:r>
    </w:p>
    <w:p w:rsidR="00DC5448" w:rsidRDefault="00015E04">
      <w:pPr>
        <w:pStyle w:val="pr"/>
      </w:pPr>
      <w:r>
        <w:rPr>
          <w:rStyle w:val="s0"/>
        </w:rPr>
        <w:t>кредитам/микрокредитам</w:t>
      </w:r>
    </w:p>
    <w:p w:rsidR="00DC5448" w:rsidRDefault="00015E04">
      <w:pPr>
        <w:pStyle w:val="pr"/>
      </w:pPr>
      <w:r>
        <w:rPr>
          <w:rStyle w:val="s0"/>
        </w:rPr>
        <w:t>субъектов малого, в том числе</w:t>
      </w:r>
    </w:p>
    <w:p w:rsidR="00DC5448" w:rsidRDefault="00015E04">
      <w:pPr>
        <w:pStyle w:val="pr"/>
      </w:pPr>
      <w:r>
        <w:rPr>
          <w:rStyle w:val="s0"/>
        </w:rPr>
        <w:t>микропредпринимательства</w:t>
      </w:r>
    </w:p>
    <w:p w:rsidR="00DC5448" w:rsidRDefault="00015E04">
      <w:pPr>
        <w:pStyle w:val="pj"/>
      </w:pPr>
      <w:r>
        <w:rPr>
          <w:rStyle w:val="s0"/>
        </w:rPr>
        <w:t> </w:t>
      </w:r>
    </w:p>
    <w:p w:rsidR="00DC5448" w:rsidRDefault="00015E04">
      <w:pPr>
        <w:pStyle w:val="pj"/>
      </w:pPr>
      <w:r>
        <w:rPr>
          <w:rStyle w:val="s0"/>
        </w:rPr>
        <w:t> </w:t>
      </w:r>
    </w:p>
    <w:p w:rsidR="00DC5448" w:rsidRDefault="00015E04">
      <w:pPr>
        <w:pStyle w:val="pc"/>
      </w:pPr>
      <w:r>
        <w:rPr>
          <w:rStyle w:val="s1"/>
        </w:rPr>
        <w:t>Перечень приоритетных видов экономической деятельности</w:t>
      </w:r>
    </w:p>
    <w:p w:rsidR="00DC5448" w:rsidRDefault="00015E04">
      <w:pPr>
        <w:pStyle w:val="pj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9"/>
        <w:gridCol w:w="7712"/>
      </w:tblGrid>
      <w:tr w:rsidR="00DC5448">
        <w:trPr>
          <w:jc w:val="center"/>
        </w:trPr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c"/>
            </w:pPr>
            <w:r>
              <w:rPr>
                <w:rStyle w:val="s0"/>
              </w:rPr>
              <w:t>Код общего классификатора видов экономической деятельности</w:t>
            </w:r>
          </w:p>
        </w:tc>
        <w:tc>
          <w:tcPr>
            <w:tcW w:w="4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c"/>
            </w:pPr>
            <w:r>
              <w:rPr>
                <w:rStyle w:val="s0"/>
              </w:rPr>
              <w:t>Наименование</w:t>
            </w:r>
          </w:p>
        </w:tc>
      </w:tr>
      <w:tr w:rsidR="00DC5448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c"/>
            </w:pPr>
            <w:r>
              <w:rPr>
                <w:rStyle w:val="s0"/>
              </w:rPr>
              <w:t>1</w:t>
            </w:r>
          </w:p>
        </w:tc>
        <w:tc>
          <w:tcPr>
            <w:tcW w:w="4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c"/>
            </w:pPr>
            <w:r>
              <w:rPr>
                <w:rStyle w:val="s0"/>
              </w:rPr>
              <w:t>2</w:t>
            </w:r>
          </w:p>
        </w:tc>
      </w:tr>
      <w:tr w:rsidR="00DC5448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1. В обрабатывающей промышленности</w:t>
            </w:r>
          </w:p>
        </w:tc>
      </w:tr>
      <w:tr w:rsidR="00DC5448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10</w:t>
            </w:r>
          </w:p>
        </w:tc>
        <w:tc>
          <w:tcPr>
            <w:tcW w:w="4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Производство продуктов питания</w:t>
            </w:r>
          </w:p>
        </w:tc>
      </w:tr>
      <w:tr w:rsidR="00DC5448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11.06</w:t>
            </w:r>
          </w:p>
        </w:tc>
        <w:tc>
          <w:tcPr>
            <w:tcW w:w="4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Производство солода</w:t>
            </w:r>
          </w:p>
        </w:tc>
      </w:tr>
      <w:tr w:rsidR="00DC5448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11.07</w:t>
            </w:r>
          </w:p>
        </w:tc>
        <w:tc>
          <w:tcPr>
            <w:tcW w:w="4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Производство безалкогольных напитков, минеральных вод и других вод в бутылках</w:t>
            </w:r>
          </w:p>
        </w:tc>
      </w:tr>
      <w:tr w:rsidR="00DC5448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13</w:t>
            </w:r>
          </w:p>
        </w:tc>
        <w:tc>
          <w:tcPr>
            <w:tcW w:w="4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Производство текстильных изделий</w:t>
            </w:r>
          </w:p>
        </w:tc>
      </w:tr>
      <w:tr w:rsidR="00DC5448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14</w:t>
            </w:r>
          </w:p>
        </w:tc>
        <w:tc>
          <w:tcPr>
            <w:tcW w:w="4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Производство одежды</w:t>
            </w:r>
          </w:p>
        </w:tc>
      </w:tr>
      <w:tr w:rsidR="00DC5448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15</w:t>
            </w:r>
          </w:p>
        </w:tc>
        <w:tc>
          <w:tcPr>
            <w:tcW w:w="4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Производство кожаной и относящейся к ней продукции</w:t>
            </w:r>
          </w:p>
        </w:tc>
      </w:tr>
      <w:tr w:rsidR="00DC5448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16</w:t>
            </w:r>
          </w:p>
        </w:tc>
        <w:tc>
          <w:tcPr>
            <w:tcW w:w="4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Производство деревянных и пробковых изделий, кроме мебели; производство изделий из соломки и материалов для плетения</w:t>
            </w:r>
          </w:p>
        </w:tc>
      </w:tr>
      <w:tr w:rsidR="00DC5448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17</w:t>
            </w:r>
          </w:p>
        </w:tc>
        <w:tc>
          <w:tcPr>
            <w:tcW w:w="4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Производство бумаги и бумажной продукции</w:t>
            </w:r>
          </w:p>
        </w:tc>
      </w:tr>
      <w:tr w:rsidR="00DC5448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18</w:t>
            </w:r>
          </w:p>
        </w:tc>
        <w:tc>
          <w:tcPr>
            <w:tcW w:w="4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Полиграфическая деятельность и воспроизведение записанных носителей информации</w:t>
            </w:r>
          </w:p>
        </w:tc>
      </w:tr>
      <w:tr w:rsidR="00DC5448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20</w:t>
            </w:r>
          </w:p>
        </w:tc>
        <w:tc>
          <w:tcPr>
            <w:tcW w:w="4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Производство продуктов химической промышленности</w:t>
            </w:r>
          </w:p>
        </w:tc>
      </w:tr>
      <w:tr w:rsidR="00DC5448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21</w:t>
            </w:r>
          </w:p>
        </w:tc>
        <w:tc>
          <w:tcPr>
            <w:tcW w:w="4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Производство основных фармацевтических продуктов и фармацевтических препаратов</w:t>
            </w:r>
          </w:p>
        </w:tc>
      </w:tr>
      <w:tr w:rsidR="00DC5448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22</w:t>
            </w:r>
          </w:p>
        </w:tc>
        <w:tc>
          <w:tcPr>
            <w:tcW w:w="4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Производство резиновых и пластмассовых изделий</w:t>
            </w:r>
          </w:p>
        </w:tc>
      </w:tr>
      <w:tr w:rsidR="00DC5448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23</w:t>
            </w:r>
          </w:p>
        </w:tc>
        <w:tc>
          <w:tcPr>
            <w:tcW w:w="4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Производство прочей не металлической минеральной продукции</w:t>
            </w:r>
          </w:p>
        </w:tc>
      </w:tr>
      <w:tr w:rsidR="00DC5448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24</w:t>
            </w:r>
          </w:p>
        </w:tc>
        <w:tc>
          <w:tcPr>
            <w:tcW w:w="4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Металлургическое производство*</w:t>
            </w:r>
          </w:p>
        </w:tc>
      </w:tr>
      <w:tr w:rsidR="00DC5448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25</w:t>
            </w:r>
          </w:p>
        </w:tc>
        <w:tc>
          <w:tcPr>
            <w:tcW w:w="4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Производство готовых металлических изделий, кроме машин и оборудования</w:t>
            </w:r>
          </w:p>
        </w:tc>
      </w:tr>
      <w:tr w:rsidR="00DC5448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26</w:t>
            </w:r>
          </w:p>
        </w:tc>
        <w:tc>
          <w:tcPr>
            <w:tcW w:w="4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Производство компьютеров, электронного и оптического оборудования</w:t>
            </w:r>
          </w:p>
        </w:tc>
      </w:tr>
      <w:tr w:rsidR="00DC5448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27</w:t>
            </w:r>
          </w:p>
        </w:tc>
        <w:tc>
          <w:tcPr>
            <w:tcW w:w="4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Производство электрического оборудования</w:t>
            </w:r>
          </w:p>
        </w:tc>
      </w:tr>
      <w:tr w:rsidR="00DC5448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28</w:t>
            </w:r>
          </w:p>
        </w:tc>
        <w:tc>
          <w:tcPr>
            <w:tcW w:w="4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Производство машин и оборудования, не включенных в другие группировки</w:t>
            </w:r>
          </w:p>
        </w:tc>
      </w:tr>
      <w:tr w:rsidR="00DC5448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29</w:t>
            </w:r>
          </w:p>
        </w:tc>
        <w:tc>
          <w:tcPr>
            <w:tcW w:w="4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Производство автомобилей, прицепов и полуприцепов</w:t>
            </w:r>
          </w:p>
        </w:tc>
      </w:tr>
      <w:tr w:rsidR="00DC5448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lastRenderedPageBreak/>
              <w:t>30</w:t>
            </w:r>
          </w:p>
        </w:tc>
        <w:tc>
          <w:tcPr>
            <w:tcW w:w="4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Производство прочих транспортных средств</w:t>
            </w:r>
          </w:p>
        </w:tc>
      </w:tr>
      <w:tr w:rsidR="00DC5448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31</w:t>
            </w:r>
          </w:p>
        </w:tc>
        <w:tc>
          <w:tcPr>
            <w:tcW w:w="4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Производство мебели</w:t>
            </w:r>
          </w:p>
        </w:tc>
      </w:tr>
      <w:tr w:rsidR="00DC5448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32</w:t>
            </w:r>
          </w:p>
        </w:tc>
        <w:tc>
          <w:tcPr>
            <w:tcW w:w="4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Производство прочих готовых изделий</w:t>
            </w:r>
          </w:p>
        </w:tc>
      </w:tr>
      <w:tr w:rsidR="00DC5448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33</w:t>
            </w:r>
          </w:p>
        </w:tc>
        <w:tc>
          <w:tcPr>
            <w:tcW w:w="4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Ремонт и установка машин и оборудования</w:t>
            </w:r>
          </w:p>
        </w:tc>
      </w:tr>
      <w:tr w:rsidR="00DC5448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2. По услугам и прочим видам деятельности</w:t>
            </w:r>
          </w:p>
        </w:tc>
      </w:tr>
      <w:tr w:rsidR="00DC5448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Сельское, лесное и рыбное хозяйство</w:t>
            </w:r>
          </w:p>
        </w:tc>
      </w:tr>
      <w:tr w:rsidR="00DC5448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01</w:t>
            </w:r>
          </w:p>
        </w:tc>
        <w:tc>
          <w:tcPr>
            <w:tcW w:w="4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Растениеводство и животноводство, охота и предоставление услуг в этих областях, за исключением 01.11 «Выращивание зерновых (кроме риса), бобовых и масличных культур»</w:t>
            </w:r>
          </w:p>
        </w:tc>
      </w:tr>
      <w:tr w:rsidR="00DC5448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03</w:t>
            </w:r>
          </w:p>
        </w:tc>
        <w:tc>
          <w:tcPr>
            <w:tcW w:w="4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Рыболовство и рыбоводство</w:t>
            </w:r>
          </w:p>
        </w:tc>
      </w:tr>
      <w:tr w:rsidR="00DC5448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Горнодобывающая промышленность и разработка карьеров</w:t>
            </w:r>
          </w:p>
        </w:tc>
      </w:tr>
      <w:tr w:rsidR="00DC5448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08.12.1</w:t>
            </w:r>
          </w:p>
        </w:tc>
        <w:tc>
          <w:tcPr>
            <w:tcW w:w="4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Разработка гравийных и песчаных карьеров</w:t>
            </w:r>
          </w:p>
        </w:tc>
      </w:tr>
      <w:tr w:rsidR="00DC5448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09</w:t>
            </w:r>
          </w:p>
        </w:tc>
        <w:tc>
          <w:tcPr>
            <w:tcW w:w="4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Предоставление услуг в горнодобывающей промышленности</w:t>
            </w:r>
          </w:p>
        </w:tc>
      </w:tr>
      <w:tr w:rsidR="00DC5448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Снабжение электроэнергией, газом, паром, горячей водой и кондиционированным воздухом</w:t>
            </w:r>
          </w:p>
        </w:tc>
      </w:tr>
      <w:tr w:rsidR="00DC5448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35.11.2</w:t>
            </w:r>
          </w:p>
        </w:tc>
        <w:tc>
          <w:tcPr>
            <w:tcW w:w="4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Производство электроэнергии гидроэлектростанциями</w:t>
            </w:r>
          </w:p>
        </w:tc>
      </w:tr>
      <w:tr w:rsidR="00DC5448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35.11.4</w:t>
            </w:r>
          </w:p>
        </w:tc>
        <w:tc>
          <w:tcPr>
            <w:tcW w:w="4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Производство электроэнергии ветровыми электростанциями</w:t>
            </w:r>
          </w:p>
        </w:tc>
      </w:tr>
      <w:tr w:rsidR="00DC5448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35.11.5</w:t>
            </w:r>
          </w:p>
        </w:tc>
        <w:tc>
          <w:tcPr>
            <w:tcW w:w="4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Производство электроэнергии солнечными электростанциями</w:t>
            </w:r>
          </w:p>
        </w:tc>
      </w:tr>
      <w:tr w:rsidR="00DC5448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35.11.9</w:t>
            </w:r>
          </w:p>
        </w:tc>
        <w:tc>
          <w:tcPr>
            <w:tcW w:w="4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Производство электроэнергии прочими электростанциями</w:t>
            </w:r>
          </w:p>
        </w:tc>
      </w:tr>
      <w:tr w:rsidR="00DC5448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Водоснабжение; водоотведение; сбор, обработка и удаление отходов, деятельность по ликвидации загрязнений</w:t>
            </w:r>
          </w:p>
        </w:tc>
      </w:tr>
      <w:tr w:rsidR="00DC5448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38</w:t>
            </w:r>
          </w:p>
        </w:tc>
        <w:tc>
          <w:tcPr>
            <w:tcW w:w="4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Сбор, обработка и удаление отходов; утилизация (восстановление) материалов</w:t>
            </w:r>
          </w:p>
        </w:tc>
      </w:tr>
      <w:tr w:rsidR="00DC5448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39</w:t>
            </w:r>
          </w:p>
        </w:tc>
        <w:tc>
          <w:tcPr>
            <w:tcW w:w="4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Деятельность по ликвидации загрязнений и прочие услуги в области удаления отходов</w:t>
            </w:r>
          </w:p>
        </w:tc>
      </w:tr>
      <w:tr w:rsidR="00DC5448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Оптовая и розничная торговля; ремонт автомобилей и мотоциклов</w:t>
            </w:r>
          </w:p>
        </w:tc>
      </w:tr>
      <w:tr w:rsidR="00DC5448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45.2</w:t>
            </w:r>
          </w:p>
        </w:tc>
        <w:tc>
          <w:tcPr>
            <w:tcW w:w="4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Техническое обслуживание и ремонт автомобилей</w:t>
            </w:r>
          </w:p>
        </w:tc>
      </w:tr>
      <w:tr w:rsidR="00DC5448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Транспорт и складирование</w:t>
            </w:r>
          </w:p>
        </w:tc>
      </w:tr>
      <w:tr w:rsidR="00DC5448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49.3</w:t>
            </w:r>
          </w:p>
        </w:tc>
        <w:tc>
          <w:tcPr>
            <w:tcW w:w="4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Деятельность прочего пассажирского сухопутного транспорта**</w:t>
            </w:r>
          </w:p>
        </w:tc>
      </w:tr>
      <w:tr w:rsidR="00DC5448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49.41</w:t>
            </w:r>
          </w:p>
        </w:tc>
        <w:tc>
          <w:tcPr>
            <w:tcW w:w="4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Деятельность грузового автомобильного транспорта</w:t>
            </w:r>
          </w:p>
        </w:tc>
      </w:tr>
      <w:tr w:rsidR="00DC5448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50</w:t>
            </w:r>
          </w:p>
        </w:tc>
        <w:tc>
          <w:tcPr>
            <w:tcW w:w="4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Деятельность водного транспорта</w:t>
            </w:r>
          </w:p>
        </w:tc>
      </w:tr>
      <w:tr w:rsidR="00DC5448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52</w:t>
            </w:r>
          </w:p>
        </w:tc>
        <w:tc>
          <w:tcPr>
            <w:tcW w:w="4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Складирование грузов и вспомогательная транспортная деятельность</w:t>
            </w:r>
          </w:p>
        </w:tc>
      </w:tr>
      <w:tr w:rsidR="00DC5448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53</w:t>
            </w:r>
          </w:p>
        </w:tc>
        <w:tc>
          <w:tcPr>
            <w:tcW w:w="4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Почтовая и курьерская деятельность***</w:t>
            </w:r>
          </w:p>
        </w:tc>
      </w:tr>
      <w:tr w:rsidR="00DC5448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Предоставление услуг по проживанию и питанию</w:t>
            </w:r>
          </w:p>
        </w:tc>
      </w:tr>
      <w:tr w:rsidR="00DC5448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55.10</w:t>
            </w:r>
          </w:p>
        </w:tc>
        <w:tc>
          <w:tcPr>
            <w:tcW w:w="4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Предоставление услуг гостиницами и аналогичными местами для проживания</w:t>
            </w:r>
          </w:p>
        </w:tc>
      </w:tr>
      <w:tr w:rsidR="00DC5448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55.20</w:t>
            </w:r>
          </w:p>
        </w:tc>
        <w:tc>
          <w:tcPr>
            <w:tcW w:w="4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Предоставление жилья на выходные дни и прочие периоды краткосрочного проживания****</w:t>
            </w:r>
          </w:p>
        </w:tc>
      </w:tr>
      <w:tr w:rsidR="00DC5448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55.30</w:t>
            </w:r>
          </w:p>
        </w:tc>
        <w:tc>
          <w:tcPr>
            <w:tcW w:w="4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Предоставление услуг кемпингами, стоянками для автофургонов и автоприцепов для жилья</w:t>
            </w:r>
          </w:p>
        </w:tc>
      </w:tr>
      <w:tr w:rsidR="00DC5448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Информация и связь</w:t>
            </w:r>
          </w:p>
        </w:tc>
      </w:tr>
      <w:tr w:rsidR="00DC5448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58</w:t>
            </w:r>
          </w:p>
        </w:tc>
        <w:tc>
          <w:tcPr>
            <w:tcW w:w="4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Издательская деятельность</w:t>
            </w:r>
          </w:p>
        </w:tc>
      </w:tr>
      <w:tr w:rsidR="00DC5448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59.14</w:t>
            </w:r>
          </w:p>
        </w:tc>
        <w:tc>
          <w:tcPr>
            <w:tcW w:w="4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Деятельность по показу кинофильмов</w:t>
            </w:r>
          </w:p>
        </w:tc>
      </w:tr>
      <w:tr w:rsidR="00DC5448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61</w:t>
            </w:r>
          </w:p>
        </w:tc>
        <w:tc>
          <w:tcPr>
            <w:tcW w:w="4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Телекоммуникации</w:t>
            </w:r>
          </w:p>
        </w:tc>
      </w:tr>
      <w:tr w:rsidR="00DC5448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62</w:t>
            </w:r>
          </w:p>
        </w:tc>
        <w:tc>
          <w:tcPr>
            <w:tcW w:w="4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 xml:space="preserve">Компьютерное программирование, консультационные и другие </w:t>
            </w:r>
            <w:r>
              <w:rPr>
                <w:rStyle w:val="s0"/>
              </w:rPr>
              <w:lastRenderedPageBreak/>
              <w:t>сопутствующие услуги</w:t>
            </w:r>
          </w:p>
        </w:tc>
      </w:tr>
      <w:tr w:rsidR="00DC5448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lastRenderedPageBreak/>
              <w:t>Операции с недвижимым имуществом</w:t>
            </w:r>
          </w:p>
        </w:tc>
      </w:tr>
      <w:tr w:rsidR="00DC5448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68.20.8</w:t>
            </w:r>
          </w:p>
        </w:tc>
        <w:tc>
          <w:tcPr>
            <w:tcW w:w="4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Аренда (субаренда) и управление собственными или арендованными складскими помещениями *****</w:t>
            </w:r>
          </w:p>
        </w:tc>
      </w:tr>
      <w:tr w:rsidR="00DC5448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Профессиональная, научная и техническая деятельность</w:t>
            </w:r>
          </w:p>
        </w:tc>
      </w:tr>
      <w:tr w:rsidR="00DC5448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69.2</w:t>
            </w:r>
          </w:p>
        </w:tc>
        <w:tc>
          <w:tcPr>
            <w:tcW w:w="4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Деятельность в области бухгалтерского учета и аудита; консультирование по налогообложению</w:t>
            </w:r>
          </w:p>
        </w:tc>
      </w:tr>
      <w:tr w:rsidR="00DC5448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71</w:t>
            </w:r>
          </w:p>
        </w:tc>
        <w:tc>
          <w:tcPr>
            <w:tcW w:w="4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Деятельность в области архитектуры, инженерных изысканий; технических испытаний и анализа</w:t>
            </w:r>
          </w:p>
        </w:tc>
      </w:tr>
      <w:tr w:rsidR="00DC5448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72</w:t>
            </w:r>
          </w:p>
        </w:tc>
        <w:tc>
          <w:tcPr>
            <w:tcW w:w="4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Научные исследования и разработки</w:t>
            </w:r>
          </w:p>
        </w:tc>
      </w:tr>
      <w:tr w:rsidR="00DC5448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74</w:t>
            </w:r>
          </w:p>
        </w:tc>
        <w:tc>
          <w:tcPr>
            <w:tcW w:w="4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Прочая профессиональная, научная и техническая деятельность</w:t>
            </w:r>
          </w:p>
        </w:tc>
      </w:tr>
      <w:tr w:rsidR="00DC5448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75</w:t>
            </w:r>
          </w:p>
        </w:tc>
        <w:tc>
          <w:tcPr>
            <w:tcW w:w="4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Ветеринарная деятельность</w:t>
            </w:r>
          </w:p>
        </w:tc>
      </w:tr>
      <w:tr w:rsidR="00DC5448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Деятельность в области административного и вспомогательного обслуживания</w:t>
            </w:r>
          </w:p>
        </w:tc>
      </w:tr>
      <w:tr w:rsidR="00DC5448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81</w:t>
            </w:r>
          </w:p>
        </w:tc>
        <w:tc>
          <w:tcPr>
            <w:tcW w:w="4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Деятельность по обслуживанию зданий и благоустройству территорий</w:t>
            </w:r>
          </w:p>
        </w:tc>
      </w:tr>
      <w:tr w:rsidR="00DC5448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Образование</w:t>
            </w:r>
          </w:p>
        </w:tc>
      </w:tr>
      <w:tr w:rsidR="00DC5448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85</w:t>
            </w:r>
          </w:p>
        </w:tc>
        <w:tc>
          <w:tcPr>
            <w:tcW w:w="4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Образование</w:t>
            </w:r>
          </w:p>
        </w:tc>
      </w:tr>
      <w:tr w:rsidR="00DC5448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Здравоохранение и социальное обслуживание населения</w:t>
            </w:r>
          </w:p>
        </w:tc>
      </w:tr>
      <w:tr w:rsidR="00DC5448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86</w:t>
            </w:r>
          </w:p>
        </w:tc>
        <w:tc>
          <w:tcPr>
            <w:tcW w:w="4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Деятельность в области здравоохранения</w:t>
            </w:r>
          </w:p>
        </w:tc>
      </w:tr>
      <w:tr w:rsidR="00DC5448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87</w:t>
            </w:r>
          </w:p>
        </w:tc>
        <w:tc>
          <w:tcPr>
            <w:tcW w:w="4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Деятельность в области социального обслуживания населения с обеспечением проживания</w:t>
            </w:r>
          </w:p>
        </w:tc>
      </w:tr>
      <w:tr w:rsidR="00DC5448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88</w:t>
            </w:r>
          </w:p>
        </w:tc>
        <w:tc>
          <w:tcPr>
            <w:tcW w:w="4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Деятельность в области социального обслуживания населения без обеспечения проживания</w:t>
            </w:r>
          </w:p>
        </w:tc>
      </w:tr>
      <w:tr w:rsidR="00DC5448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Искусство, развлечения и отдых</w:t>
            </w:r>
          </w:p>
        </w:tc>
      </w:tr>
      <w:tr w:rsidR="00DC5448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91</w:t>
            </w:r>
          </w:p>
        </w:tc>
        <w:tc>
          <w:tcPr>
            <w:tcW w:w="4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Деятельность библиотек, архивов, музеев и прочая деятельность в области культуры</w:t>
            </w:r>
          </w:p>
        </w:tc>
      </w:tr>
      <w:tr w:rsidR="00DC5448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93</w:t>
            </w:r>
          </w:p>
        </w:tc>
        <w:tc>
          <w:tcPr>
            <w:tcW w:w="4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Деятельность в области спорта, организации отдыха и развлечений******</w:t>
            </w:r>
          </w:p>
        </w:tc>
      </w:tr>
      <w:tr w:rsidR="00DC5448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Предоставление прочих видов услуг</w:t>
            </w:r>
          </w:p>
        </w:tc>
      </w:tr>
      <w:tr w:rsidR="00DC5448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95</w:t>
            </w:r>
          </w:p>
        </w:tc>
        <w:tc>
          <w:tcPr>
            <w:tcW w:w="4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Ремонт компьютеров, предметов личного потребления и бытовых товаров</w:t>
            </w:r>
          </w:p>
        </w:tc>
      </w:tr>
      <w:tr w:rsidR="00DC5448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96.01</w:t>
            </w:r>
          </w:p>
        </w:tc>
        <w:tc>
          <w:tcPr>
            <w:tcW w:w="4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Стирка и (химическая) чистка текстильных и меховых изделий</w:t>
            </w:r>
          </w:p>
        </w:tc>
      </w:tr>
    </w:tbl>
    <w:p w:rsidR="00DC5448" w:rsidRDefault="00015E04">
      <w:pPr>
        <w:pStyle w:val="pj"/>
      </w:pPr>
      <w:r>
        <w:rPr>
          <w:rStyle w:val="s0"/>
        </w:rPr>
        <w:t> </w:t>
      </w:r>
    </w:p>
    <w:p w:rsidR="00DC5448" w:rsidRDefault="00015E04">
      <w:pPr>
        <w:pStyle w:val="pj"/>
      </w:pPr>
      <w:r>
        <w:rPr>
          <w:rStyle w:val="s0"/>
        </w:rPr>
        <w:t>* за исключением производства чугуна, стали и ферросплавов (код общего классификатора видов экономической деятельности (далее - ОКЭД) «24.10»), переработка ядерного топлива (код ОКЭД «24.46»), литье чугуна (код ОКЭД «24.51»), литье стали (код ОКЭД «24.52»);</w:t>
      </w:r>
    </w:p>
    <w:p w:rsidR="00DC5448" w:rsidRDefault="00015E04">
      <w:pPr>
        <w:pStyle w:val="pj"/>
      </w:pPr>
      <w:r>
        <w:rPr>
          <w:rStyle w:val="s0"/>
        </w:rPr>
        <w:t>** за исключением деятельности по коду ОКЭД 49.32 «Деятельность такси» (за исключением «зеленых» проектов и проектов, направленных на приобретение легковых автомобилей отечественных производителей стоимостью не более 10 (десять) миллионов тенге за 1 (один) единицу);</w:t>
      </w:r>
    </w:p>
    <w:p w:rsidR="00DC5448" w:rsidRDefault="00015E04">
      <w:pPr>
        <w:pStyle w:val="pj"/>
      </w:pPr>
      <w:r>
        <w:rPr>
          <w:rStyle w:val="s0"/>
        </w:rPr>
        <w:t>за исключением автобусов (код ОКЭД 49.31.1 «Перевозки автобусами», 49.31.9 «Перевозки прочими видами транспорта, подчиняющегося расписанию») на дизельном топливе в городах республиканского значения;</w:t>
      </w:r>
    </w:p>
    <w:p w:rsidR="00DC5448" w:rsidRDefault="00015E04">
      <w:pPr>
        <w:pStyle w:val="pj"/>
      </w:pPr>
      <w:r>
        <w:rPr>
          <w:rStyle w:val="s0"/>
        </w:rPr>
        <w:t>*** за исключением деятельности, относящейся к сфере естественных монополий;</w:t>
      </w:r>
    </w:p>
    <w:p w:rsidR="00DC5448" w:rsidRDefault="00015E04">
      <w:pPr>
        <w:pStyle w:val="pj"/>
      </w:pPr>
      <w:r>
        <w:rPr>
          <w:rStyle w:val="s0"/>
        </w:rPr>
        <w:t>**** за исключением апартаментов, квартир и жилых домов;</w:t>
      </w:r>
    </w:p>
    <w:p w:rsidR="00DC5448" w:rsidRDefault="00015E04">
      <w:pPr>
        <w:pStyle w:val="pj"/>
      </w:pPr>
      <w:r>
        <w:rPr>
          <w:rStyle w:val="s0"/>
        </w:rPr>
        <w:t>***** данный код ОКЭД предусматривает аренду складских помещений и складских площадок;</w:t>
      </w:r>
    </w:p>
    <w:p w:rsidR="00DC5448" w:rsidRDefault="00015E04">
      <w:pPr>
        <w:pStyle w:val="pj"/>
      </w:pPr>
      <w:r>
        <w:rPr>
          <w:rStyle w:val="s0"/>
        </w:rPr>
        <w:t>****** за исключением дискотек и караоке.</w:t>
      </w:r>
    </w:p>
    <w:p w:rsidR="00DC5448" w:rsidRDefault="00015E04">
      <w:pPr>
        <w:pStyle w:val="pj"/>
      </w:pPr>
      <w:r>
        <w:rPr>
          <w:rStyle w:val="s0"/>
        </w:rPr>
        <w:t> </w:t>
      </w:r>
    </w:p>
    <w:p w:rsidR="00DC5448" w:rsidRDefault="00015E04">
      <w:pPr>
        <w:pStyle w:val="pr"/>
        <w:jc w:val="left"/>
      </w:pPr>
      <w:bookmarkStart w:id="7" w:name="SUB3"/>
      <w:bookmarkEnd w:id="7"/>
      <w:r>
        <w:rPr>
          <w:rStyle w:val="s0"/>
        </w:rPr>
        <w:t> </w:t>
      </w:r>
    </w:p>
    <w:p w:rsidR="00DC5448" w:rsidRDefault="00015E04">
      <w:pPr>
        <w:pStyle w:val="pr"/>
      </w:pPr>
      <w:r>
        <w:rPr>
          <w:rStyle w:val="s0"/>
        </w:rPr>
        <w:t>Приложение 3</w:t>
      </w:r>
    </w:p>
    <w:p w:rsidR="00DC5448" w:rsidRDefault="00015E04">
      <w:pPr>
        <w:pStyle w:val="pr"/>
      </w:pPr>
      <w:r>
        <w:rPr>
          <w:rStyle w:val="s0"/>
        </w:rPr>
        <w:t xml:space="preserve">к </w:t>
      </w:r>
      <w:hyperlink w:anchor="sub0" w:history="1">
        <w:r>
          <w:rPr>
            <w:rStyle w:val="a4"/>
          </w:rPr>
          <w:t>Правилам</w:t>
        </w:r>
      </w:hyperlink>
      <w:r>
        <w:rPr>
          <w:rStyle w:val="s0"/>
        </w:rPr>
        <w:t xml:space="preserve"> предоставления</w:t>
      </w:r>
    </w:p>
    <w:p w:rsidR="00DC5448" w:rsidRDefault="00015E04">
      <w:pPr>
        <w:pStyle w:val="pr"/>
      </w:pPr>
      <w:r>
        <w:rPr>
          <w:rStyle w:val="s0"/>
        </w:rPr>
        <w:t>портфельного субсидирования</w:t>
      </w:r>
    </w:p>
    <w:p w:rsidR="00DC5448" w:rsidRDefault="00015E04">
      <w:pPr>
        <w:pStyle w:val="pr"/>
      </w:pPr>
      <w:r>
        <w:rPr>
          <w:rStyle w:val="s0"/>
        </w:rPr>
        <w:t>части ставки вознаграждения и</w:t>
      </w:r>
    </w:p>
    <w:p w:rsidR="00DC5448" w:rsidRDefault="00015E04">
      <w:pPr>
        <w:pStyle w:val="pr"/>
      </w:pPr>
      <w:r>
        <w:rPr>
          <w:rStyle w:val="s0"/>
        </w:rPr>
        <w:t>частичного гарантирования по</w:t>
      </w:r>
    </w:p>
    <w:p w:rsidR="00DC5448" w:rsidRDefault="00015E04">
      <w:pPr>
        <w:pStyle w:val="pr"/>
      </w:pPr>
      <w:r>
        <w:rPr>
          <w:rStyle w:val="s0"/>
        </w:rPr>
        <w:t>кредитам/микрокредитам</w:t>
      </w:r>
    </w:p>
    <w:p w:rsidR="00DC5448" w:rsidRDefault="00015E04">
      <w:pPr>
        <w:pStyle w:val="pr"/>
      </w:pPr>
      <w:r>
        <w:rPr>
          <w:rStyle w:val="s0"/>
        </w:rPr>
        <w:t>субъектов малого, в том числе</w:t>
      </w:r>
    </w:p>
    <w:p w:rsidR="00DC5448" w:rsidRDefault="00015E04">
      <w:pPr>
        <w:pStyle w:val="pr"/>
      </w:pPr>
      <w:r>
        <w:rPr>
          <w:rStyle w:val="s0"/>
        </w:rPr>
        <w:t>микропредпринимательства</w:t>
      </w:r>
    </w:p>
    <w:p w:rsidR="00DC5448" w:rsidRDefault="00015E04">
      <w:pPr>
        <w:pStyle w:val="pr"/>
      </w:pPr>
      <w:r>
        <w:rPr>
          <w:rStyle w:val="s0"/>
        </w:rPr>
        <w:t> </w:t>
      </w:r>
    </w:p>
    <w:p w:rsidR="00DC5448" w:rsidRDefault="00015E04">
      <w:pPr>
        <w:pStyle w:val="pr"/>
      </w:pPr>
      <w:r>
        <w:rPr>
          <w:rStyle w:val="s0"/>
        </w:rPr>
        <w:t> </w:t>
      </w:r>
    </w:p>
    <w:p w:rsidR="00DC5448" w:rsidRDefault="00015E04">
      <w:pPr>
        <w:pStyle w:val="pr"/>
      </w:pPr>
      <w:r>
        <w:rPr>
          <w:rStyle w:val="s0"/>
        </w:rPr>
        <w:t>Форма</w:t>
      </w:r>
    </w:p>
    <w:p w:rsidR="00DC5448" w:rsidRDefault="00015E04">
      <w:pPr>
        <w:pStyle w:val="pr"/>
      </w:pPr>
      <w:r>
        <w:rPr>
          <w:rStyle w:val="s0"/>
        </w:rPr>
        <w:t> </w:t>
      </w:r>
    </w:p>
    <w:p w:rsidR="00DC5448" w:rsidRDefault="00015E04">
      <w:pPr>
        <w:pStyle w:val="pr"/>
      </w:pPr>
      <w:r>
        <w:rPr>
          <w:rStyle w:val="s0"/>
        </w:rPr>
        <w:t>в АО «Фонд развития</w:t>
      </w:r>
    </w:p>
    <w:p w:rsidR="00DC5448" w:rsidRDefault="00015E04">
      <w:pPr>
        <w:pStyle w:val="pr"/>
      </w:pPr>
      <w:r>
        <w:rPr>
          <w:rStyle w:val="s0"/>
        </w:rPr>
        <w:t>предпринимательства «Даму»</w:t>
      </w:r>
    </w:p>
    <w:p w:rsidR="00DC5448" w:rsidRDefault="00015E04">
      <w:pPr>
        <w:pStyle w:val="pj"/>
      </w:pPr>
      <w:r>
        <w:rPr>
          <w:rStyle w:val="s0"/>
        </w:rPr>
        <w:t> </w:t>
      </w:r>
    </w:p>
    <w:p w:rsidR="00DC5448" w:rsidRDefault="00015E04">
      <w:pPr>
        <w:pStyle w:val="pc"/>
      </w:pPr>
      <w:r>
        <w:rPr>
          <w:rStyle w:val="s1"/>
        </w:rPr>
        <w:t>Письмо-уведомление</w:t>
      </w:r>
    </w:p>
    <w:p w:rsidR="00DC5448" w:rsidRDefault="00015E04">
      <w:pPr>
        <w:pStyle w:val="pj"/>
      </w:pPr>
      <w:r>
        <w:rPr>
          <w:rStyle w:val="s0"/>
        </w:rPr>
        <w:t> </w:t>
      </w:r>
    </w:p>
    <w:p w:rsidR="00DC5448" w:rsidRDefault="00015E04">
      <w:pPr>
        <w:pStyle w:val="pj"/>
      </w:pPr>
      <w:r>
        <w:rPr>
          <w:rStyle w:val="s0"/>
        </w:rPr>
        <w:t>В рамках подписанного Соглашения о портфельном субсидировании части ставки вознаграждения и частичном гарантировании между АО «Фонд развития предпринимательства «Даму» (далее - фонд) и АО _________________ (указать наименование банка второго уровня (далее - банк) №___ от «_____» ___________ 20__ года сообщаем, что банк рассмотрел и одобрил заявку индивидуального предпринимателя/товарищества с ограниченной ответственностью/акционерного общества/крестьянского хозяйства (ИП/ТОО/АО/КХ) «___________________» (в том числе указываются созаемщики по кредиту) на нижеследующих условиях*:</w:t>
      </w:r>
    </w:p>
    <w:p w:rsidR="00DC5448" w:rsidRDefault="00015E04">
      <w:pPr>
        <w:pStyle w:val="pj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  <w:gridCol w:w="222"/>
      </w:tblGrid>
      <w:tr w:rsidR="00DC5448">
        <w:trPr>
          <w:jc w:val="center"/>
        </w:trPr>
        <w:tc>
          <w:tcPr>
            <w:tcW w:w="4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Договор банковского займа/Договор финансирования**</w:t>
            </w:r>
          </w:p>
        </w:tc>
        <w:tc>
          <w:tcPr>
            <w:tcW w:w="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DC5448">
            <w:pPr>
              <w:spacing w:line="276" w:lineRule="auto"/>
              <w:rPr>
                <w:rFonts w:eastAsia="Times New Roman"/>
              </w:rPr>
            </w:pPr>
          </w:p>
        </w:tc>
      </w:tr>
      <w:tr w:rsidR="00DC5448">
        <w:trPr>
          <w:jc w:val="center"/>
        </w:trPr>
        <w:tc>
          <w:tcPr>
            <w:tcW w:w="4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Бизнес-идентификационный номер/индивидуальный идентификационный номер (БИН/ИИН) заемщика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DC5448">
            <w:pPr>
              <w:spacing w:line="276" w:lineRule="auto"/>
              <w:rPr>
                <w:rFonts w:eastAsia="Times New Roman"/>
              </w:rPr>
            </w:pPr>
          </w:p>
        </w:tc>
      </w:tr>
      <w:tr w:rsidR="00DC5448">
        <w:trPr>
          <w:jc w:val="center"/>
        </w:trPr>
        <w:tc>
          <w:tcPr>
            <w:tcW w:w="4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Юридический адрес и фактический адрес (при наличии) заемщика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DC5448">
            <w:pPr>
              <w:spacing w:line="276" w:lineRule="auto"/>
              <w:rPr>
                <w:rFonts w:eastAsia="Times New Roman"/>
              </w:rPr>
            </w:pPr>
          </w:p>
        </w:tc>
      </w:tr>
      <w:tr w:rsidR="00DC5448">
        <w:trPr>
          <w:jc w:val="center"/>
        </w:trPr>
        <w:tc>
          <w:tcPr>
            <w:tcW w:w="4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Дата регистрации (ИП/ТОО/АО/КХ)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DC5448">
            <w:pPr>
              <w:spacing w:line="276" w:lineRule="auto"/>
              <w:rPr>
                <w:rFonts w:eastAsia="Times New Roman"/>
              </w:rPr>
            </w:pPr>
          </w:p>
        </w:tc>
      </w:tr>
      <w:tr w:rsidR="00DC5448">
        <w:trPr>
          <w:jc w:val="center"/>
        </w:trPr>
        <w:tc>
          <w:tcPr>
            <w:tcW w:w="4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Наименование банка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DC5448">
            <w:pPr>
              <w:spacing w:line="276" w:lineRule="auto"/>
              <w:rPr>
                <w:rFonts w:eastAsia="Times New Roman"/>
              </w:rPr>
            </w:pPr>
          </w:p>
        </w:tc>
      </w:tr>
      <w:tr w:rsidR="00DC5448">
        <w:trPr>
          <w:jc w:val="center"/>
        </w:trPr>
        <w:tc>
          <w:tcPr>
            <w:tcW w:w="4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Номер счета заемщика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DC5448">
            <w:pPr>
              <w:spacing w:line="276" w:lineRule="auto"/>
              <w:rPr>
                <w:rFonts w:eastAsia="Times New Roman"/>
              </w:rPr>
            </w:pPr>
          </w:p>
        </w:tc>
      </w:tr>
      <w:tr w:rsidR="00DC5448">
        <w:trPr>
          <w:jc w:val="center"/>
        </w:trPr>
        <w:tc>
          <w:tcPr>
            <w:tcW w:w="4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Код бенефициара (КБЕ)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DC5448">
            <w:pPr>
              <w:spacing w:line="276" w:lineRule="auto"/>
              <w:rPr>
                <w:rFonts w:eastAsia="Times New Roman"/>
              </w:rPr>
            </w:pPr>
          </w:p>
        </w:tc>
      </w:tr>
      <w:tr w:rsidR="00DC5448">
        <w:trPr>
          <w:jc w:val="center"/>
        </w:trPr>
        <w:tc>
          <w:tcPr>
            <w:tcW w:w="4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Дата подачи заявления в банк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DC5448">
            <w:pPr>
              <w:spacing w:line="276" w:lineRule="auto"/>
              <w:rPr>
                <w:rFonts w:eastAsia="Times New Roman"/>
              </w:rPr>
            </w:pPr>
          </w:p>
        </w:tc>
      </w:tr>
      <w:tr w:rsidR="00DC5448">
        <w:trPr>
          <w:jc w:val="center"/>
        </w:trPr>
        <w:tc>
          <w:tcPr>
            <w:tcW w:w="4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Дата решения уполномоченного органа банка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DC5448">
            <w:pPr>
              <w:spacing w:line="276" w:lineRule="auto"/>
              <w:rPr>
                <w:rFonts w:eastAsia="Times New Roman"/>
              </w:rPr>
            </w:pPr>
          </w:p>
        </w:tc>
      </w:tr>
      <w:tr w:rsidR="00DC5448">
        <w:trPr>
          <w:jc w:val="center"/>
        </w:trPr>
        <w:tc>
          <w:tcPr>
            <w:tcW w:w="4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Программа фондирования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DC5448">
            <w:pPr>
              <w:spacing w:line="276" w:lineRule="auto"/>
              <w:rPr>
                <w:rFonts w:eastAsia="Times New Roman"/>
              </w:rPr>
            </w:pPr>
          </w:p>
        </w:tc>
      </w:tr>
      <w:tr w:rsidR="00DC5448">
        <w:trPr>
          <w:jc w:val="center"/>
        </w:trPr>
        <w:tc>
          <w:tcPr>
            <w:tcW w:w="4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Целевое назначение кредита/микрокредита/финансирования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DC5448">
            <w:pPr>
              <w:spacing w:line="276" w:lineRule="auto"/>
              <w:rPr>
                <w:rFonts w:eastAsia="Times New Roman"/>
              </w:rPr>
            </w:pPr>
          </w:p>
        </w:tc>
      </w:tr>
      <w:tr w:rsidR="00DC5448">
        <w:trPr>
          <w:jc w:val="center"/>
        </w:trPr>
        <w:tc>
          <w:tcPr>
            <w:tcW w:w="4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Сумма кредита/микрокредита/финансирования на дату заключения настоящего договора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DC5448">
            <w:pPr>
              <w:spacing w:line="276" w:lineRule="auto"/>
              <w:rPr>
                <w:rFonts w:eastAsia="Times New Roman"/>
              </w:rPr>
            </w:pPr>
          </w:p>
        </w:tc>
      </w:tr>
      <w:tr w:rsidR="00DC5448">
        <w:trPr>
          <w:jc w:val="center"/>
        </w:trPr>
        <w:tc>
          <w:tcPr>
            <w:tcW w:w="4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Валюта кредита/микрокредита/финансирования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DC5448">
            <w:pPr>
              <w:spacing w:line="276" w:lineRule="auto"/>
              <w:rPr>
                <w:rFonts w:eastAsia="Times New Roman"/>
              </w:rPr>
            </w:pPr>
          </w:p>
        </w:tc>
      </w:tr>
      <w:tr w:rsidR="00DC5448">
        <w:trPr>
          <w:jc w:val="center"/>
        </w:trPr>
        <w:tc>
          <w:tcPr>
            <w:tcW w:w="4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Срок кредита/микрокредита/финансирования (в месяцах, с указанием даты окончания)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DC5448">
            <w:pPr>
              <w:spacing w:line="276" w:lineRule="auto"/>
              <w:rPr>
                <w:rFonts w:eastAsia="Times New Roman"/>
              </w:rPr>
            </w:pPr>
          </w:p>
        </w:tc>
      </w:tr>
      <w:tr w:rsidR="00DC5448">
        <w:trPr>
          <w:jc w:val="center"/>
        </w:trPr>
        <w:tc>
          <w:tcPr>
            <w:tcW w:w="4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Ставка вознаграждения кредита/микрокредита/финансирования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DC5448">
            <w:pPr>
              <w:spacing w:line="276" w:lineRule="auto"/>
              <w:rPr>
                <w:rFonts w:eastAsia="Times New Roman"/>
              </w:rPr>
            </w:pPr>
          </w:p>
        </w:tc>
      </w:tr>
      <w:tr w:rsidR="00DC5448">
        <w:trPr>
          <w:jc w:val="center"/>
        </w:trPr>
        <w:tc>
          <w:tcPr>
            <w:tcW w:w="4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Отрасль финансирования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DC5448">
            <w:pPr>
              <w:spacing w:line="276" w:lineRule="auto"/>
              <w:rPr>
                <w:rFonts w:eastAsia="Times New Roman"/>
              </w:rPr>
            </w:pPr>
          </w:p>
        </w:tc>
      </w:tr>
      <w:tr w:rsidR="00DC5448">
        <w:trPr>
          <w:jc w:val="center"/>
        </w:trPr>
        <w:tc>
          <w:tcPr>
            <w:tcW w:w="4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Размер гарантии (с указанием % от суммы кредита)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DC5448">
            <w:pPr>
              <w:spacing w:line="276" w:lineRule="auto"/>
              <w:rPr>
                <w:rFonts w:eastAsia="Times New Roman"/>
              </w:rPr>
            </w:pPr>
          </w:p>
        </w:tc>
      </w:tr>
      <w:tr w:rsidR="00DC5448">
        <w:trPr>
          <w:jc w:val="center"/>
        </w:trPr>
        <w:tc>
          <w:tcPr>
            <w:tcW w:w="4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Срок гарантии (с указанием даты окончания)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DC5448">
            <w:pPr>
              <w:spacing w:line="276" w:lineRule="auto"/>
              <w:rPr>
                <w:rFonts w:eastAsia="Times New Roman"/>
              </w:rPr>
            </w:pPr>
          </w:p>
        </w:tc>
      </w:tr>
      <w:tr w:rsidR="00DC5448">
        <w:trPr>
          <w:jc w:val="center"/>
        </w:trPr>
        <w:tc>
          <w:tcPr>
            <w:tcW w:w="4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Залоговое обеспечение по кредиту (кроме гарантии фонда); наименование, адрес, рыночная и залоговая стоимость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DC5448">
            <w:pPr>
              <w:spacing w:line="276" w:lineRule="auto"/>
              <w:rPr>
                <w:rFonts w:eastAsia="Times New Roman"/>
              </w:rPr>
            </w:pPr>
          </w:p>
        </w:tc>
      </w:tr>
      <w:tr w:rsidR="00DC5448">
        <w:trPr>
          <w:jc w:val="center"/>
        </w:trPr>
        <w:tc>
          <w:tcPr>
            <w:tcW w:w="4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015E04">
            <w:pPr>
              <w:pStyle w:val="pji"/>
            </w:pPr>
            <w:r>
              <w:rPr>
                <w:rStyle w:val="s0"/>
              </w:rPr>
              <w:t>Место реализации проекта (область, с обязательным указанием города/района)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48" w:rsidRDefault="00DC5448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DC5448" w:rsidRDefault="00015E04">
      <w:pPr>
        <w:pStyle w:val="pj"/>
      </w:pPr>
      <w:r>
        <w:rPr>
          <w:rStyle w:val="s0"/>
        </w:rPr>
        <w:t> </w:t>
      </w:r>
    </w:p>
    <w:p w:rsidR="00DC5448" w:rsidRDefault="00015E04">
      <w:pPr>
        <w:pStyle w:val="pj"/>
      </w:pPr>
      <w:r>
        <w:rPr>
          <w:rStyle w:val="s0"/>
        </w:rPr>
        <w:t>*допускается включение условий в табличной форме</w:t>
      </w:r>
    </w:p>
    <w:p w:rsidR="00DC5448" w:rsidRDefault="00015E04">
      <w:pPr>
        <w:pStyle w:val="pj"/>
      </w:pPr>
      <w:r>
        <w:rPr>
          <w:rStyle w:val="s0"/>
        </w:rPr>
        <w:t>** копия прилагается</w:t>
      </w:r>
    </w:p>
    <w:p w:rsidR="00DC5448" w:rsidRDefault="00015E04">
      <w:pPr>
        <w:pStyle w:val="pj"/>
      </w:pPr>
      <w:r>
        <w:rPr>
          <w:rStyle w:val="s0"/>
        </w:rPr>
        <w:t>С уважением,</w:t>
      </w:r>
    </w:p>
    <w:p w:rsidR="00DC5448" w:rsidRDefault="00015E04">
      <w:pPr>
        <w:pStyle w:val="pj"/>
      </w:pPr>
      <w:r>
        <w:rPr>
          <w:rStyle w:val="s0"/>
        </w:rPr>
        <w:t>___________ _____________ _____________________________________</w:t>
      </w:r>
    </w:p>
    <w:p w:rsidR="00DC5448" w:rsidRDefault="00015E04">
      <w:pPr>
        <w:pStyle w:val="pj"/>
      </w:pPr>
      <w:r>
        <w:rPr>
          <w:rStyle w:val="s0"/>
        </w:rPr>
        <w:t>(должность) (подпись) (фамилия, имя, отчество (при его наличии)</w:t>
      </w:r>
    </w:p>
    <w:p w:rsidR="00DC5448" w:rsidRDefault="00015E04">
      <w:pPr>
        <w:pStyle w:val="pj"/>
      </w:pPr>
      <w:r>
        <w:rPr>
          <w:rStyle w:val="s0"/>
        </w:rPr>
        <w:t> </w:t>
      </w:r>
    </w:p>
    <w:p w:rsidR="00DC5448" w:rsidRDefault="00015E04">
      <w:pPr>
        <w:pStyle w:val="pr"/>
        <w:jc w:val="left"/>
      </w:pPr>
      <w:bookmarkStart w:id="8" w:name="SUB4"/>
      <w:bookmarkEnd w:id="8"/>
      <w:r>
        <w:rPr>
          <w:rStyle w:val="s0"/>
        </w:rPr>
        <w:t> </w:t>
      </w:r>
    </w:p>
    <w:p w:rsidR="00DC5448" w:rsidRDefault="00015E04">
      <w:pPr>
        <w:pStyle w:val="pr"/>
      </w:pPr>
      <w:r>
        <w:rPr>
          <w:rStyle w:val="s0"/>
        </w:rPr>
        <w:t>Приложение 4</w:t>
      </w:r>
    </w:p>
    <w:p w:rsidR="00DC5448" w:rsidRDefault="00015E04">
      <w:pPr>
        <w:pStyle w:val="pr"/>
      </w:pPr>
      <w:r>
        <w:rPr>
          <w:rStyle w:val="s0"/>
        </w:rPr>
        <w:t xml:space="preserve">к </w:t>
      </w:r>
      <w:hyperlink w:anchor="sub0" w:history="1">
        <w:r>
          <w:rPr>
            <w:rStyle w:val="a4"/>
          </w:rPr>
          <w:t>Правилам</w:t>
        </w:r>
      </w:hyperlink>
      <w:r>
        <w:rPr>
          <w:rStyle w:val="s0"/>
        </w:rPr>
        <w:t xml:space="preserve"> предоставления</w:t>
      </w:r>
    </w:p>
    <w:p w:rsidR="00DC5448" w:rsidRDefault="00015E04">
      <w:pPr>
        <w:pStyle w:val="pr"/>
      </w:pPr>
      <w:r>
        <w:rPr>
          <w:rStyle w:val="s0"/>
        </w:rPr>
        <w:t>портфельного субсидирования</w:t>
      </w:r>
    </w:p>
    <w:p w:rsidR="00DC5448" w:rsidRDefault="00015E04">
      <w:pPr>
        <w:pStyle w:val="pr"/>
      </w:pPr>
      <w:r>
        <w:rPr>
          <w:rStyle w:val="s0"/>
        </w:rPr>
        <w:t>части ставки вознаграждения</w:t>
      </w:r>
    </w:p>
    <w:p w:rsidR="00DC5448" w:rsidRDefault="00015E04">
      <w:pPr>
        <w:pStyle w:val="pr"/>
      </w:pPr>
      <w:r>
        <w:rPr>
          <w:rStyle w:val="s0"/>
        </w:rPr>
        <w:t>и частичного гарантирования</w:t>
      </w:r>
    </w:p>
    <w:p w:rsidR="00DC5448" w:rsidRDefault="00015E04">
      <w:pPr>
        <w:pStyle w:val="pr"/>
      </w:pPr>
      <w:r>
        <w:rPr>
          <w:rStyle w:val="s0"/>
        </w:rPr>
        <w:t>по кредитам/микрокредитам</w:t>
      </w:r>
    </w:p>
    <w:p w:rsidR="00DC5448" w:rsidRDefault="00015E04">
      <w:pPr>
        <w:pStyle w:val="pr"/>
      </w:pPr>
      <w:r>
        <w:rPr>
          <w:rStyle w:val="s0"/>
        </w:rPr>
        <w:t>субъектов малого, в том числе</w:t>
      </w:r>
    </w:p>
    <w:p w:rsidR="00DC5448" w:rsidRDefault="00015E04">
      <w:pPr>
        <w:pStyle w:val="pr"/>
      </w:pPr>
      <w:r>
        <w:rPr>
          <w:rStyle w:val="s0"/>
        </w:rPr>
        <w:t>микропредпринимательства</w:t>
      </w:r>
    </w:p>
    <w:p w:rsidR="00DC5448" w:rsidRDefault="00015E04">
      <w:pPr>
        <w:pStyle w:val="pr"/>
      </w:pPr>
      <w:r>
        <w:rPr>
          <w:rStyle w:val="s0"/>
        </w:rPr>
        <w:t> </w:t>
      </w:r>
    </w:p>
    <w:p w:rsidR="00DC5448" w:rsidRDefault="00015E04">
      <w:pPr>
        <w:pStyle w:val="pr"/>
      </w:pPr>
      <w:r>
        <w:rPr>
          <w:rStyle w:val="s0"/>
        </w:rPr>
        <w:t> </w:t>
      </w:r>
    </w:p>
    <w:p w:rsidR="00DC5448" w:rsidRDefault="00015E04">
      <w:pPr>
        <w:pStyle w:val="pr"/>
      </w:pPr>
      <w:r>
        <w:rPr>
          <w:rStyle w:val="s0"/>
        </w:rPr>
        <w:t>Форма</w:t>
      </w:r>
    </w:p>
    <w:p w:rsidR="00DC5448" w:rsidRDefault="00015E04">
      <w:pPr>
        <w:pStyle w:val="pr"/>
      </w:pPr>
      <w:r>
        <w:rPr>
          <w:rStyle w:val="s0"/>
        </w:rPr>
        <w:t> </w:t>
      </w:r>
    </w:p>
    <w:p w:rsidR="00DC5448" w:rsidRDefault="00015E04">
      <w:pPr>
        <w:pStyle w:val="pr"/>
      </w:pPr>
      <w:r>
        <w:rPr>
          <w:rStyle w:val="s0"/>
        </w:rPr>
        <w:t>Наименование гаранта:</w:t>
      </w:r>
    </w:p>
    <w:p w:rsidR="00DC5448" w:rsidRDefault="00015E04">
      <w:pPr>
        <w:pStyle w:val="pr"/>
      </w:pPr>
      <w:r>
        <w:rPr>
          <w:rStyle w:val="s0"/>
        </w:rPr>
        <w:t>АО «Фонд развития</w:t>
      </w:r>
    </w:p>
    <w:p w:rsidR="00DC5448" w:rsidRDefault="00015E04">
      <w:pPr>
        <w:pStyle w:val="pr"/>
      </w:pPr>
      <w:r>
        <w:rPr>
          <w:rStyle w:val="s0"/>
        </w:rPr>
        <w:t>предпринимательства «Даму»</w:t>
      </w:r>
    </w:p>
    <w:p w:rsidR="00DC5448" w:rsidRDefault="00015E04">
      <w:pPr>
        <w:pStyle w:val="pr"/>
      </w:pPr>
      <w:r>
        <w:rPr>
          <w:rStyle w:val="s0"/>
        </w:rPr>
        <w:t>Адрес: _______________________</w:t>
      </w:r>
    </w:p>
    <w:p w:rsidR="00DC5448" w:rsidRDefault="00015E04">
      <w:pPr>
        <w:pStyle w:val="pr"/>
      </w:pPr>
      <w:r>
        <w:rPr>
          <w:rStyle w:val="s0"/>
        </w:rPr>
        <w:t>Кому: ________________________</w:t>
      </w:r>
    </w:p>
    <w:p w:rsidR="00DC5448" w:rsidRDefault="00015E04">
      <w:pPr>
        <w:pStyle w:val="pr"/>
      </w:pPr>
      <w:r>
        <w:rPr>
          <w:rStyle w:val="s0"/>
        </w:rPr>
        <w:t>(полное наименование и</w:t>
      </w:r>
    </w:p>
    <w:p w:rsidR="00DC5448" w:rsidRDefault="00015E04">
      <w:pPr>
        <w:pStyle w:val="pr"/>
      </w:pPr>
      <w:r>
        <w:rPr>
          <w:rStyle w:val="s0"/>
        </w:rPr>
        <w:t>реквизиты банка/МФО)</w:t>
      </w:r>
    </w:p>
    <w:p w:rsidR="00DC5448" w:rsidRDefault="00015E04">
      <w:pPr>
        <w:pStyle w:val="pr"/>
      </w:pPr>
      <w:r>
        <w:rPr>
          <w:rStyle w:val="s0"/>
        </w:rPr>
        <w:t> </w:t>
      </w:r>
    </w:p>
    <w:p w:rsidR="00DC5448" w:rsidRDefault="00015E04">
      <w:pPr>
        <w:pStyle w:val="pc"/>
      </w:pPr>
      <w:r>
        <w:rPr>
          <w:rStyle w:val="s1"/>
        </w:rPr>
        <w:t>Гарантийное обязательство №____</w:t>
      </w:r>
      <w:r>
        <w:rPr>
          <w:rStyle w:val="s1"/>
        </w:rPr>
        <w:br/>
        <w:t>город ____________ «____» ___________ 20___ год</w:t>
      </w:r>
    </w:p>
    <w:p w:rsidR="00DC5448" w:rsidRDefault="00015E04">
      <w:pPr>
        <w:pStyle w:val="pj"/>
      </w:pPr>
      <w:r>
        <w:rPr>
          <w:rStyle w:val="s0"/>
        </w:rPr>
        <w:t> </w:t>
      </w:r>
    </w:p>
    <w:p w:rsidR="00DC5448" w:rsidRDefault="00015E04">
      <w:pPr>
        <w:pStyle w:val="pj"/>
      </w:pPr>
      <w:r>
        <w:rPr>
          <w:rStyle w:val="s0"/>
        </w:rPr>
        <w:t>Принимая во внимание условия Правил предоставления портфельного субсидирования части ставки вознаграждения и частичного гарантирования по кредитам/микрокредитам субъектов малого, в том числе микропредпринимательства (далее - Правила), а также, учитывая, что _______ «_______» (далее - заемщик) заключил (-о) с АО _______ (далее - Банк/МФО) кредитный договор/договор финансирования № ___ от «_____» ______ 20__ года (указываются полное название договора и его реквизиты) (далее - кредитный договор/договор финансирования) на следующих основных условиях:</w:t>
      </w:r>
    </w:p>
    <w:p w:rsidR="00DC5448" w:rsidRDefault="00015E04">
      <w:pPr>
        <w:pStyle w:val="pj"/>
      </w:pPr>
      <w:r>
        <w:rPr>
          <w:rStyle w:val="s0"/>
        </w:rPr>
        <w:t>1) сумма кредита/микрокредита/финансирования ____________________;</w:t>
      </w:r>
    </w:p>
    <w:p w:rsidR="00DC5448" w:rsidRDefault="00015E04">
      <w:pPr>
        <w:pStyle w:val="pj"/>
      </w:pPr>
      <w:r>
        <w:rPr>
          <w:rStyle w:val="s0"/>
        </w:rPr>
        <w:t>2) ставка вознаграждения по кредиту/наценка на товар, составляющей доход исламского банка _________________;</w:t>
      </w:r>
    </w:p>
    <w:p w:rsidR="00DC5448" w:rsidRDefault="00015E04">
      <w:pPr>
        <w:pStyle w:val="pj"/>
      </w:pPr>
      <w:r>
        <w:rPr>
          <w:rStyle w:val="s0"/>
        </w:rPr>
        <w:t>3) срок кредита/микрокредита/финансирования ___________ (в месяцах);</w:t>
      </w:r>
    </w:p>
    <w:p w:rsidR="00DC5448" w:rsidRDefault="00015E04">
      <w:pPr>
        <w:pStyle w:val="pj"/>
      </w:pPr>
      <w:r>
        <w:rPr>
          <w:rStyle w:val="s0"/>
        </w:rPr>
        <w:t>4) целевое назначение кредита/микрокредита/финансирования _________;</w:t>
      </w:r>
    </w:p>
    <w:p w:rsidR="00DC5448" w:rsidRDefault="00015E04">
      <w:pPr>
        <w:pStyle w:val="pj"/>
      </w:pPr>
      <w:r>
        <w:rPr>
          <w:rStyle w:val="s0"/>
        </w:rPr>
        <w:t>5) общий классификатор видов экономической деятельности по проекту заемщика ________________________________, настоящим АО «Фонд развития предпринимательства «Даму» подтверждает, что является гарантом по вышеуказанному кредитному договору/договору финансирования и берет на себя обязательство выплатить Банку/МФО по его/ее требованию сумму, равную остатку основного долга, без учета суммы начисленного вознаграждения/наценки, комиссий, неустойки, пени, штрафных санкций, судебных издержек по взысканию долга, других убытков Банка/МФО, вызванных неисполнением и (или) ненадлежащим исполнением заемщиком обязательств по кредитному договору/договору финансирования.</w:t>
      </w:r>
    </w:p>
    <w:p w:rsidR="00DC5448" w:rsidRDefault="00015E04">
      <w:pPr>
        <w:pStyle w:val="pj"/>
      </w:pPr>
      <w:r>
        <w:rPr>
          <w:rStyle w:val="s0"/>
        </w:rPr>
        <w:t>Гарантия подлежит исполнению только в случае неисполнения заемщиком обязательств по возврату суммы основного долга по кредитному договору/договору финансирования.</w:t>
      </w:r>
    </w:p>
    <w:p w:rsidR="00DC5448" w:rsidRDefault="00015E04">
      <w:pPr>
        <w:pStyle w:val="pj"/>
      </w:pPr>
      <w:r>
        <w:rPr>
          <w:rStyle w:val="s0"/>
        </w:rPr>
        <w:t>Ответственность гаранта перед Банком/МФО ограничена суммой гарантии в размере ____ (________) тенге (округление суммы осуществляется в соответствии с правилами математического округления), что составляет _____ % от суммы кредита/микрокредита/финансирования.</w:t>
      </w:r>
    </w:p>
    <w:p w:rsidR="00DC5448" w:rsidRDefault="00015E04">
      <w:pPr>
        <w:pStyle w:val="pj"/>
      </w:pPr>
      <w:r>
        <w:rPr>
          <w:rStyle w:val="s0"/>
        </w:rPr>
        <w:t>При погашении/частичном погашении основного долга по кредитному договору/договору финансирования ответственность гаранта уменьшается на сумму, равную сумме погашения основного долга.</w:t>
      </w:r>
    </w:p>
    <w:p w:rsidR="00DC5448" w:rsidRDefault="00015E04">
      <w:pPr>
        <w:pStyle w:val="pj"/>
      </w:pPr>
      <w:r>
        <w:rPr>
          <w:rStyle w:val="s0"/>
        </w:rPr>
        <w:t>Размер обязательств гаранта по гарантии уменьшается на сумму исполненного гарантом требования.</w:t>
      </w:r>
    </w:p>
    <w:p w:rsidR="00DC5448" w:rsidRDefault="00015E04">
      <w:pPr>
        <w:pStyle w:val="pj"/>
      </w:pPr>
      <w:r>
        <w:rPr>
          <w:rStyle w:val="s0"/>
        </w:rPr>
        <w:t>Гарантия подлежит исполнению в течение 20 (двадцать) рабочих дней с даты получения оригинала письменного требования Банка/МФО на оплату с приложением оригиналов документов, подтверждающих то, что заемщик не исполнил/ненадлежащим образом исполнил обязательство по погашению основного долга по кредитному договору/договору финансирования, и иных документов, предусмотренных соглашением о портфельном субсидировании и гарантировании №___ от «___» ___________ 20___года, заключенным между гарантом и Банком/МФО (далее - Соглашение).</w:t>
      </w:r>
    </w:p>
    <w:p w:rsidR="00DC5448" w:rsidRDefault="00015E04">
      <w:pPr>
        <w:pStyle w:val="pj"/>
      </w:pPr>
      <w:r>
        <w:rPr>
          <w:rStyle w:val="s0"/>
        </w:rPr>
        <w:t>Гарантия подлежит исполнению только при соблюдении всех требований и условий, предусмотренных Соглашением.</w:t>
      </w:r>
    </w:p>
    <w:p w:rsidR="00DC5448" w:rsidRDefault="00015E04">
      <w:pPr>
        <w:pStyle w:val="pj"/>
      </w:pPr>
      <w:r>
        <w:rPr>
          <w:rStyle w:val="s0"/>
        </w:rPr>
        <w:t>Данное гарантийное обязательство вступает в силу с момента его подписания и действует по «___» ___________ 20___года включительно, истекает полностью и автоматически независимо от того, будет нам возвращен этот документ или нет. При этом Ваше письменное требование должно быть получено нами не позднее 16:00 часов по времени города Астаны в вышеуказанный день.</w:t>
      </w:r>
    </w:p>
    <w:p w:rsidR="00DC5448" w:rsidRDefault="00015E04">
      <w:pPr>
        <w:pStyle w:val="pj"/>
      </w:pPr>
      <w:r>
        <w:rPr>
          <w:rStyle w:val="s0"/>
        </w:rPr>
        <w:t>Все права и обязанности, возникающие между гарантом, Банком/МФО и заемщиком (далее - стороны), включая, но не ограничиваясь, порядком предъявления и исполнения гарантии, порядком перехода прав требований по кредитному договору/договору финансирования от Банка/МФО к гаранту, основаниями прекращения гарантии и ответственностью сторон в связи с настоящим гарантийным обязательством, регулируются законодательством Республики Казахстан, Правилами, Соглашением.</w:t>
      </w:r>
    </w:p>
    <w:p w:rsidR="00DC5448" w:rsidRDefault="00015E04">
      <w:pPr>
        <w:pStyle w:val="pj"/>
      </w:pPr>
      <w:r>
        <w:rPr>
          <w:rStyle w:val="s0"/>
        </w:rPr>
        <w:t>______________________________</w:t>
      </w:r>
    </w:p>
    <w:p w:rsidR="00DC5448" w:rsidRDefault="00015E04">
      <w:pPr>
        <w:pStyle w:val="pj"/>
      </w:pPr>
      <w:r>
        <w:rPr>
          <w:rStyle w:val="s0"/>
        </w:rPr>
        <w:t>(подпись первого руководителя)</w:t>
      </w:r>
    </w:p>
    <w:p w:rsidR="00DC5448" w:rsidRDefault="00015E04">
      <w:pPr>
        <w:pStyle w:val="pj"/>
      </w:pPr>
      <w:r>
        <w:rPr>
          <w:rStyle w:val="s0"/>
        </w:rPr>
        <w:t> </w:t>
      </w:r>
    </w:p>
    <w:p w:rsidR="00DC5448" w:rsidRDefault="00015E04">
      <w:pPr>
        <w:pStyle w:val="p"/>
      </w:pPr>
      <w:r>
        <w:t> </w:t>
      </w:r>
    </w:p>
    <w:sectPr w:rsidR="00DC5448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0FE" w:rsidRDefault="00A610FE" w:rsidP="00015E04">
      <w:r>
        <w:separator/>
      </w:r>
    </w:p>
  </w:endnote>
  <w:endnote w:type="continuationSeparator" w:id="0">
    <w:p w:rsidR="00A610FE" w:rsidRDefault="00A610FE" w:rsidP="00015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E04" w:rsidRDefault="00015E0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E04" w:rsidRDefault="00015E04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E04" w:rsidRDefault="00015E0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0FE" w:rsidRDefault="00A610FE" w:rsidP="00015E04">
      <w:r>
        <w:separator/>
      </w:r>
    </w:p>
  </w:footnote>
  <w:footnote w:type="continuationSeparator" w:id="0">
    <w:p w:rsidR="00A610FE" w:rsidRDefault="00A610FE" w:rsidP="00015E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E04" w:rsidRDefault="00015E0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E04" w:rsidRDefault="00015E04" w:rsidP="00015E04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015E04" w:rsidRDefault="00015E04" w:rsidP="00015E04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Правила предоставления портфельного субсидирования части ставки вознаграждения и частичного гарантирования по кредитам/микрокредитам субъектов малого, в том числе микропредпринимательства (утверждены постановлением Правительства Республики Казахстан от 17 сентября 2024 года № 754)</w:t>
    </w:r>
  </w:p>
  <w:p w:rsidR="00015E04" w:rsidRPr="00015E04" w:rsidRDefault="00015E04" w:rsidP="00015E04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действующий. Дата: 04.10.2024 г.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E04" w:rsidRDefault="00015E0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E04"/>
    <w:rsid w:val="00015E04"/>
    <w:rsid w:val="00456ACD"/>
    <w:rsid w:val="00A610FE"/>
    <w:rsid w:val="00DC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200" w:line="276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015E0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15E04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15E0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15E04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0046115" TargetMode="External"/><Relationship Id="rId13" Type="http://schemas.openxmlformats.org/officeDocument/2006/relationships/hyperlink" Target="http://online.zakon.kz/Document/?doc_id=38259854" TargetMode="External"/><Relationship Id="rId18" Type="http://schemas.openxmlformats.org/officeDocument/2006/relationships/hyperlink" Target="http://online.zakon.kz/Document/?doc_id=33987425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eader" Target="header2.xml"/><Relationship Id="rId7" Type="http://schemas.openxmlformats.org/officeDocument/2006/relationships/hyperlink" Target="http://online.zakon.kz/Document/?doc_id=38259854" TargetMode="External"/><Relationship Id="rId12" Type="http://schemas.openxmlformats.org/officeDocument/2006/relationships/hyperlink" Target="http://online.zakon.kz/Document/?doc_id=1003931" TargetMode="External"/><Relationship Id="rId17" Type="http://schemas.openxmlformats.org/officeDocument/2006/relationships/hyperlink" Target="http://online.zakon.kz/Document/?doc_id=38259854" TargetMode="External"/><Relationship Id="rId25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yperlink" Target="http://online.zakon.kz/Document/?doc_id=1009179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://online.zakon.kz/Document/?doc_id=35897663" TargetMode="External"/><Relationship Id="rId11" Type="http://schemas.openxmlformats.org/officeDocument/2006/relationships/hyperlink" Target="http://online.zakon.kz/Document/?doc_id=39512838" TargetMode="External"/><Relationship Id="rId24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hyperlink" Target="http://online.zakon.kz/Document/?doc_id=1039594" TargetMode="External"/><Relationship Id="rId23" Type="http://schemas.openxmlformats.org/officeDocument/2006/relationships/footer" Target="footer2.xml"/><Relationship Id="rId10" Type="http://schemas.openxmlformats.org/officeDocument/2006/relationships/hyperlink" Target="http://online.zakon.kz/Document/?doc_id=37500607" TargetMode="External"/><Relationship Id="rId19" Type="http://schemas.openxmlformats.org/officeDocument/2006/relationships/hyperlink" Target="http://online.zakon.kz/Document/?doc_id=1021519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online.zakon.kz/Document/?doc_id=38029143" TargetMode="External"/><Relationship Id="rId14" Type="http://schemas.openxmlformats.org/officeDocument/2006/relationships/hyperlink" Target="http://online.zakon.kz/Document/?doc_id=1026672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9882</Words>
  <Characters>56333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2024-10-04T09:22:00Z</dcterms:created>
  <dcterms:modified xsi:type="dcterms:W3CDTF">2024-10-04T09:22:00Z</dcterms:modified>
</cp:coreProperties>
</file>